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79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Adobe 仿宋 Std R" w:eastAsia="仿宋_GB2312" w:cs="Adobe 仿宋 Std R"/>
          <w:sz w:val="32"/>
          <w:szCs w:val="32"/>
          <w:lang w:val="en-US" w:eastAsia="zh-CN"/>
        </w:rPr>
        <w:t>谢建亮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提出的关于“建议增建公立中学”收悉，现答复如下：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南宫中学（新校区）项目正在建设中，预计2021年全部竣工投入使用，南宫中学高中部整体搬迁后，规划将现址举办成国办初级中学，并扩大招生规模，以满足适龄学生的入学需求。同时，利用城乡一体化教育发展的契机，做好乡镇初中学校的提升，缓解城区初中入学压力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67B24FC"/>
    <w:rsid w:val="3EC43237"/>
    <w:rsid w:val="3FF05285"/>
    <w:rsid w:val="4146014A"/>
    <w:rsid w:val="49A32590"/>
    <w:rsid w:val="4C0A14FF"/>
    <w:rsid w:val="556173B9"/>
    <w:rsid w:val="5BA81845"/>
    <w:rsid w:val="5CB228A6"/>
    <w:rsid w:val="5D125243"/>
    <w:rsid w:val="5EE31E33"/>
    <w:rsid w:val="6A1D1CAD"/>
    <w:rsid w:val="6AE97091"/>
    <w:rsid w:val="6B880DB0"/>
    <w:rsid w:val="72736ADF"/>
    <w:rsid w:val="757939DE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2020-09-03T03:47:01Z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