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cs="宋体"/>
          <w:b/>
          <w:bCs/>
          <w:spacing w:val="-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对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南宫市第九届人民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代表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第四次会议的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第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82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  <w:r>
        <w:rPr>
          <w:rFonts w:hint="eastAsia" w:ascii="仿宋_GB2312" w:hAnsi="Adobe 仿宋 Std R" w:eastAsia="仿宋_GB2312" w:cs="Adobe 仿宋 Std R"/>
          <w:sz w:val="32"/>
          <w:szCs w:val="32"/>
          <w:lang w:val="en-US" w:eastAsia="zh-CN"/>
        </w:rPr>
        <w:t>云修学、苗星华、薛爱芹、张春燕</w:t>
      </w:r>
      <w:bookmarkStart w:id="0" w:name="_GoBack"/>
      <w:bookmarkEnd w:id="0"/>
      <w:r>
        <w:rPr>
          <w:rFonts w:hint="eastAsia" w:ascii="仿宋_GB2312" w:hAnsi="Adobe 仿宋 Std R" w:eastAsia="仿宋_GB2312" w:cs="Adobe 仿宋 Std R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你们提出的关于“</w:t>
      </w:r>
      <w:r>
        <w:rPr>
          <w:rFonts w:hint="eastAsia" w:ascii="仿宋_GB2312" w:eastAsia="仿宋_GB2312"/>
          <w:sz w:val="32"/>
          <w:szCs w:val="32"/>
        </w:rPr>
        <w:t>增加农村幼儿园幼教老师，提高农村幼儿园办学质量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你们在议案中提到的农村幼儿园缺乏幼儿教师的问题，因为现在暂时没有幼儿园教师编制，所以近几年没能进行补充，但是我们已经意识到了这个问题，2018年公开招聘了50名劳务派遣幼儿教师充实到了农村幼儿园学校，很大程度上缓解了这一问题，并且我们正积极的向政府领导反映。</w:t>
      </w:r>
      <w:r>
        <w:rPr>
          <w:rFonts w:hint="eastAsia" w:ascii="仿宋_GB2312" w:eastAsia="仿宋_GB2312"/>
          <w:sz w:val="32"/>
          <w:szCs w:val="32"/>
        </w:rPr>
        <w:t>另一方面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每年对幼儿教师都</w:t>
      </w:r>
      <w:r>
        <w:rPr>
          <w:rFonts w:hint="eastAsia" w:ascii="仿宋_GB2312" w:eastAsia="仿宋_GB2312"/>
          <w:sz w:val="32"/>
          <w:szCs w:val="32"/>
        </w:rPr>
        <w:t>进行培训，保证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幼儿园的</w:t>
      </w:r>
      <w:r>
        <w:rPr>
          <w:rFonts w:hint="eastAsia" w:ascii="仿宋_GB2312" w:eastAsia="仿宋_GB2312"/>
          <w:sz w:val="32"/>
          <w:szCs w:val="32"/>
        </w:rPr>
        <w:t>教学保育质量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稳步提升</w:t>
      </w:r>
      <w:r>
        <w:rPr>
          <w:rFonts w:hint="eastAsia" w:ascii="仿宋_GB2312" w:eastAsia="仿宋_GB2312"/>
          <w:sz w:val="32"/>
          <w:szCs w:val="32"/>
        </w:rPr>
        <w:t>，使农村幼儿园办学质量明显提高。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2、加强对中小学教师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>幼儿教师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培训工作力度，培训向农村和偏远地区倾斜，努力缩小师资差距。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做好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中小学教师</w:t>
      </w:r>
      <w:r>
        <w:rPr>
          <w:rFonts w:hint="eastAsia" w:ascii="仿宋" w:hAnsi="仿宋" w:eastAsia="仿宋" w:cs="仿宋"/>
          <w:sz w:val="32"/>
          <w:szCs w:val="32"/>
        </w:rPr>
        <w:t>全员远程培训工作，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组织全市中小学教师上足课时，并通过</w:t>
      </w:r>
      <w:r>
        <w:rPr>
          <w:rFonts w:hint="eastAsia" w:ascii="仿宋" w:hAnsi="仿宋" w:eastAsia="仿宋" w:cs="仿宋"/>
          <w:sz w:val="32"/>
          <w:szCs w:val="32"/>
        </w:rPr>
        <w:t>国培计划和省培计划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工作，提升教师从业水平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是</w:t>
      </w:r>
      <w:r>
        <w:rPr>
          <w:rFonts w:hint="eastAsia" w:ascii="仿宋" w:hAnsi="仿宋" w:eastAsia="仿宋" w:cs="仿宋"/>
          <w:sz w:val="32"/>
          <w:szCs w:val="32"/>
        </w:rPr>
        <w:t>扎实做好暑期培训工作。</w:t>
      </w:r>
      <w:r>
        <w:rPr>
          <w:rFonts w:hint="eastAsia" w:ascii="仿宋" w:hAnsi="仿宋" w:eastAsia="仿宋" w:cs="楷体"/>
          <w:sz w:val="32"/>
          <w:szCs w:val="32"/>
        </w:rPr>
        <w:t>组织中小学教师和教育干部，在教师</w:t>
      </w:r>
      <w:r>
        <w:rPr>
          <w:rFonts w:hint="eastAsia" w:ascii="仿宋" w:hAnsi="仿宋" w:eastAsia="仿宋" w:cs="楷体"/>
          <w:sz w:val="32"/>
          <w:szCs w:val="32"/>
          <w:lang w:val="en-US" w:eastAsia="zh-CN"/>
        </w:rPr>
        <w:t>发展中心</w:t>
      </w:r>
      <w:r>
        <w:rPr>
          <w:rFonts w:hint="eastAsia" w:ascii="仿宋" w:hAnsi="仿宋" w:eastAsia="仿宋" w:cs="楷体"/>
          <w:sz w:val="32"/>
          <w:szCs w:val="32"/>
        </w:rPr>
        <w:t>进行培训</w:t>
      </w:r>
      <w:r>
        <w:rPr>
          <w:rFonts w:hint="eastAsia" w:ascii="仿宋" w:hAnsi="仿宋" w:eastAsia="仿宋" w:cs="楷体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楷体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通过让校长、教师们“走出去"，开阔视野，实现开放办学，努力提升校长、教师的履职能力，同时做好京津冀一体化的校长、教师业务交流工作。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：市人大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常委会选举任免代表工作委员会，市政府办公室。</w:t>
      </w: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97091"/>
    <w:rsid w:val="07B2415A"/>
    <w:rsid w:val="07ED070B"/>
    <w:rsid w:val="0CFC4F16"/>
    <w:rsid w:val="11CB12AD"/>
    <w:rsid w:val="2022149D"/>
    <w:rsid w:val="22652C1C"/>
    <w:rsid w:val="28752D59"/>
    <w:rsid w:val="28EB2CF9"/>
    <w:rsid w:val="3FF05285"/>
    <w:rsid w:val="4146014A"/>
    <w:rsid w:val="51850D5A"/>
    <w:rsid w:val="521552F9"/>
    <w:rsid w:val="5BA81845"/>
    <w:rsid w:val="5CB228A6"/>
    <w:rsid w:val="67127570"/>
    <w:rsid w:val="6A1D1CAD"/>
    <w:rsid w:val="6AE97091"/>
    <w:rsid w:val="766C10B9"/>
    <w:rsid w:val="78E9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黑体"/>
      <w:snapToGrid w:val="0"/>
      <w:kern w:val="2"/>
      <w:sz w:val="44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3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2019-07-16T01:25:00Z</dcterms:created>
  <dc:creator>清清荷</dc:creator>
  <cp:lastModifiedBy>清清荷</cp:lastModifiedBy>
  <dcterms:modified xsi:type="dcterms:W3CDTF">2020-09-03T03:31:41Z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