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A2" w:rsidRPr="00446BAB" w:rsidRDefault="00CC1984" w:rsidP="00446BAB">
      <w:pPr>
        <w:widowControl w:val="0"/>
        <w:jc w:val="center"/>
        <w:textAlignment w:val="auto"/>
        <w:rPr>
          <w:rFonts w:asciiTheme="majorEastAsia" w:eastAsiaTheme="majorEastAsia" w:hAnsiTheme="majorEastAsia" w:cstheme="minorBidi"/>
          <w:b/>
          <w:sz w:val="44"/>
          <w:szCs w:val="44"/>
        </w:rPr>
      </w:pPr>
      <w:r w:rsidRPr="00446BAB">
        <w:rPr>
          <w:rFonts w:asciiTheme="majorEastAsia" w:eastAsiaTheme="majorEastAsia" w:hAnsiTheme="majorEastAsia" w:cstheme="minorBidi"/>
          <w:b/>
          <w:sz w:val="44"/>
          <w:szCs w:val="44"/>
        </w:rPr>
        <w:t>对南宫市第九届人民大表大会</w:t>
      </w:r>
    </w:p>
    <w:p w:rsidR="004118A2" w:rsidRPr="00446BAB" w:rsidRDefault="00CC1984" w:rsidP="00446BAB">
      <w:pPr>
        <w:widowControl w:val="0"/>
        <w:jc w:val="center"/>
        <w:textAlignment w:val="auto"/>
        <w:rPr>
          <w:rFonts w:asciiTheme="majorEastAsia" w:eastAsiaTheme="majorEastAsia" w:hAnsiTheme="majorEastAsia" w:cstheme="minorBidi"/>
          <w:b/>
          <w:sz w:val="44"/>
          <w:szCs w:val="44"/>
        </w:rPr>
      </w:pPr>
      <w:r w:rsidRPr="00446BAB">
        <w:rPr>
          <w:rFonts w:asciiTheme="majorEastAsia" w:eastAsiaTheme="majorEastAsia" w:hAnsiTheme="majorEastAsia" w:cstheme="minorBidi"/>
          <w:b/>
          <w:sz w:val="44"/>
          <w:szCs w:val="44"/>
        </w:rPr>
        <w:t>第五次会议第</w:t>
      </w:r>
      <w:r w:rsidR="006964F3" w:rsidRPr="00446BAB">
        <w:rPr>
          <w:rFonts w:asciiTheme="majorEastAsia" w:eastAsiaTheme="majorEastAsia" w:hAnsiTheme="majorEastAsia" w:cstheme="minorBidi"/>
          <w:b/>
          <w:sz w:val="44"/>
          <w:szCs w:val="44"/>
        </w:rPr>
        <w:t>15</w:t>
      </w:r>
      <w:r w:rsidRPr="00446BAB">
        <w:rPr>
          <w:rFonts w:asciiTheme="majorEastAsia" w:eastAsiaTheme="majorEastAsia" w:hAnsiTheme="majorEastAsia" w:cstheme="minorBidi"/>
          <w:b/>
          <w:sz w:val="44"/>
          <w:szCs w:val="44"/>
        </w:rPr>
        <w:t>号建议的答复</w:t>
      </w:r>
    </w:p>
    <w:p w:rsidR="004118A2" w:rsidRDefault="004118A2">
      <w:pPr>
        <w:rPr>
          <w:rStyle w:val="NormalCharacter"/>
          <w:rFonts w:ascii="宋体" w:hAnsi="宋体"/>
          <w:color w:val="333333"/>
          <w:sz w:val="24"/>
          <w:shd w:val="clear" w:color="auto" w:fill="F7F7F7"/>
        </w:rPr>
      </w:pPr>
    </w:p>
    <w:p w:rsidR="004118A2" w:rsidRPr="00F76B4E" w:rsidRDefault="006964F3" w:rsidP="00F76B4E">
      <w:pPr>
        <w:widowControl w:val="0"/>
        <w:textAlignment w:val="auto"/>
        <w:rPr>
          <w:rFonts w:ascii="仿宋" w:eastAsia="仿宋" w:hAnsi="仿宋" w:cstheme="minorBidi"/>
          <w:sz w:val="32"/>
          <w:szCs w:val="32"/>
        </w:rPr>
      </w:pPr>
      <w:r w:rsidRPr="00F76B4E">
        <w:rPr>
          <w:rFonts w:ascii="仿宋" w:eastAsia="仿宋" w:hAnsi="仿宋" w:cstheme="minorBidi"/>
          <w:sz w:val="32"/>
          <w:szCs w:val="32"/>
        </w:rPr>
        <w:t>攸晓华</w:t>
      </w:r>
      <w:r w:rsidR="00CC1984" w:rsidRPr="00F76B4E">
        <w:rPr>
          <w:rFonts w:ascii="仿宋" w:eastAsia="仿宋" w:hAnsi="仿宋" w:cstheme="minorBidi"/>
          <w:sz w:val="32"/>
          <w:szCs w:val="32"/>
        </w:rPr>
        <w:t>代表：</w:t>
      </w:r>
    </w:p>
    <w:p w:rsidR="004118A2" w:rsidRPr="00F76B4E" w:rsidRDefault="00201ACD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  <w:r w:rsidRPr="00F76B4E">
        <w:rPr>
          <w:rFonts w:ascii="仿宋" w:eastAsia="仿宋" w:hAnsi="仿宋" w:cstheme="minorBidi"/>
          <w:sz w:val="32"/>
          <w:szCs w:val="32"/>
        </w:rPr>
        <w:t>您</w:t>
      </w:r>
      <w:r w:rsidR="00CC1984" w:rsidRPr="00F76B4E">
        <w:rPr>
          <w:rFonts w:ascii="仿宋" w:eastAsia="仿宋" w:hAnsi="仿宋" w:cstheme="minorBidi"/>
          <w:sz w:val="32"/>
          <w:szCs w:val="32"/>
        </w:rPr>
        <w:t>提出的“</w:t>
      </w:r>
      <w:r w:rsidR="006964F3" w:rsidRPr="00F76B4E">
        <w:rPr>
          <w:rFonts w:ascii="仿宋" w:eastAsia="仿宋" w:hAnsi="仿宋" w:cstheme="minorBidi"/>
          <w:sz w:val="32"/>
          <w:szCs w:val="32"/>
        </w:rPr>
        <w:t>关注关心留守儿童心理健康</w:t>
      </w:r>
      <w:r w:rsidR="00CC1984" w:rsidRPr="00F76B4E">
        <w:rPr>
          <w:rFonts w:ascii="仿宋" w:eastAsia="仿宋" w:hAnsi="仿宋" w:cstheme="minorBidi"/>
          <w:sz w:val="32"/>
          <w:szCs w:val="32"/>
        </w:rPr>
        <w:t>的建议”收悉，现答复如下：</w:t>
      </w:r>
    </w:p>
    <w:p w:rsidR="004118A2" w:rsidRPr="00F76B4E" w:rsidRDefault="004E4C06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  <w:r w:rsidRPr="00F76B4E">
        <w:rPr>
          <w:rFonts w:ascii="仿宋" w:eastAsia="仿宋" w:hAnsi="仿宋" w:cstheme="minorBidi"/>
          <w:sz w:val="32"/>
          <w:szCs w:val="32"/>
        </w:rPr>
        <w:t>提出的问题很重要，在儿童的成长过程中，需要父母的关注和呵护是任何人代替不了的。对于这个问题我们采取了以下措施：</w:t>
      </w:r>
    </w:p>
    <w:p w:rsidR="004118A2" w:rsidRPr="00F76B4E" w:rsidRDefault="006964F3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  <w:r w:rsidRPr="00F76B4E">
        <w:rPr>
          <w:rFonts w:ascii="仿宋" w:eastAsia="仿宋" w:hAnsi="仿宋" w:cstheme="minorBidi"/>
          <w:sz w:val="32"/>
          <w:szCs w:val="32"/>
        </w:rPr>
        <w:t>一是着力增强就近就业吸附能力。抢抓精准扶贫、乡村振兴政策机遇，因地制宜发展特色经济，以乡村真振兴为抓手，推进农村一、二、三产业融合发展，力求创造更多就业岗位，优先吸纳已婚已育剩余劳动力在家乡就业，从根本上降低留守儿童的比例、增强本地男与外地女组成家庭的稳定性、减少单亲家庭数量。二是进一步加强农村家庭教育工作。农村家庭教育工作，重点是对留守儿童父加强教育，让农村青年知道怎样经营家庭、经营婚姻，怎样做父母，才可能培养出心理健康的孩子。重视家庭家教家风，为儿童健康成长营造良好家族环境，选择专业的家庭教育机构在农村开展家庭教育巡讲，对农村留守儿童家长进行针对性培训，改善父母与孩子的沟通方式，帮助他们掌握正确的育子教子方法。三是多渠道弥补农村儿童心理健康教育短板。加强学校专职心理老师配备工作，让农</w:t>
      </w:r>
      <w:r w:rsidRPr="00F76B4E">
        <w:rPr>
          <w:rFonts w:ascii="仿宋" w:eastAsia="仿宋" w:hAnsi="仿宋" w:cstheme="minorBidi"/>
          <w:sz w:val="32"/>
          <w:szCs w:val="32"/>
        </w:rPr>
        <w:lastRenderedPageBreak/>
        <w:t>村留守儿童接受新知识、新事物，扩大知识面。四是尽量延缓农村小学生寄宿的时间。适当调整农村学校上课时间，方便家长接送孩子，让低年级孩子不寄宿，高年级孩子少寄宿。五是运用网络媒体助力关爱留守儿童工作。净化网络空间，引导孩子正确认识网络、使用网络，最大程度的减轻网络对儿童的负面影响。加大关爱农村留守儿童宣传工作，吸引更多的人关注、关心、关爱留守儿童。</w:t>
      </w:r>
    </w:p>
    <w:p w:rsidR="004118A2" w:rsidRPr="00F76B4E" w:rsidRDefault="004118A2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</w:p>
    <w:p w:rsidR="004118A2" w:rsidRPr="00F76B4E" w:rsidRDefault="004118A2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</w:p>
    <w:p w:rsidR="004118A2" w:rsidRPr="00F76B4E" w:rsidRDefault="004118A2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</w:p>
    <w:p w:rsidR="004118A2" w:rsidRPr="00F76B4E" w:rsidRDefault="00CC2EDF" w:rsidP="00F76B4E">
      <w:pPr>
        <w:widowControl w:val="0"/>
        <w:ind w:firstLineChars="1600" w:firstLine="5120"/>
        <w:textAlignment w:val="auto"/>
        <w:rPr>
          <w:rFonts w:ascii="仿宋" w:eastAsia="仿宋" w:hAnsi="仿宋" w:cstheme="minorBidi"/>
          <w:sz w:val="32"/>
          <w:szCs w:val="32"/>
        </w:rPr>
      </w:pPr>
      <w:r w:rsidRPr="00F76B4E">
        <w:rPr>
          <w:rFonts w:ascii="仿宋" w:eastAsia="仿宋" w:hAnsi="仿宋" w:cstheme="minorBidi"/>
          <w:sz w:val="32"/>
          <w:szCs w:val="32"/>
        </w:rPr>
        <w:t>2021年8月</w:t>
      </w:r>
      <w:r w:rsidR="00E03590">
        <w:rPr>
          <w:rFonts w:ascii="仿宋" w:eastAsia="仿宋" w:hAnsi="仿宋" w:cstheme="minorBidi" w:hint="eastAsia"/>
          <w:sz w:val="32"/>
          <w:szCs w:val="32"/>
        </w:rPr>
        <w:t>12</w:t>
      </w:r>
      <w:bookmarkStart w:id="0" w:name="_GoBack"/>
      <w:bookmarkEnd w:id="0"/>
      <w:r w:rsidRPr="00F76B4E">
        <w:rPr>
          <w:rFonts w:ascii="仿宋" w:eastAsia="仿宋" w:hAnsi="仿宋" w:cstheme="minorBidi"/>
          <w:sz w:val="32"/>
          <w:szCs w:val="32"/>
        </w:rPr>
        <w:t>日</w:t>
      </w:r>
    </w:p>
    <w:p w:rsidR="004118A2" w:rsidRPr="00F76B4E" w:rsidRDefault="004118A2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</w:p>
    <w:p w:rsidR="003057D3" w:rsidRPr="00F76B4E" w:rsidRDefault="003057D3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</w:p>
    <w:p w:rsidR="003057D3" w:rsidRPr="00F76B4E" w:rsidRDefault="003057D3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</w:p>
    <w:p w:rsidR="003057D3" w:rsidRPr="00F76B4E" w:rsidRDefault="003057D3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</w:p>
    <w:p w:rsidR="003057D3" w:rsidRPr="00F76B4E" w:rsidRDefault="003057D3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</w:p>
    <w:p w:rsidR="003057D3" w:rsidRPr="00F76B4E" w:rsidRDefault="003057D3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</w:p>
    <w:p w:rsidR="003057D3" w:rsidRPr="00F76B4E" w:rsidRDefault="003057D3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</w:p>
    <w:p w:rsidR="004118A2" w:rsidRPr="00F76B4E" w:rsidRDefault="00CC2EDF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  <w:r w:rsidRPr="00F76B4E">
        <w:rPr>
          <w:rFonts w:ascii="仿宋" w:eastAsia="仿宋" w:hAnsi="仿宋" w:cstheme="minorBidi"/>
          <w:sz w:val="32"/>
          <w:szCs w:val="32"/>
        </w:rPr>
        <w:t>领导签发：李春雨</w:t>
      </w:r>
    </w:p>
    <w:p w:rsidR="004118A2" w:rsidRPr="00F76B4E" w:rsidRDefault="00CC2EDF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  <w:r w:rsidRPr="00F76B4E">
        <w:rPr>
          <w:rFonts w:ascii="仿宋" w:eastAsia="仿宋" w:hAnsi="仿宋" w:cstheme="minorBidi"/>
          <w:sz w:val="32"/>
          <w:szCs w:val="32"/>
        </w:rPr>
        <w:t>联系人及电话：张哲 13780595356</w:t>
      </w:r>
    </w:p>
    <w:p w:rsidR="004118A2" w:rsidRPr="00F76B4E" w:rsidRDefault="00CC2EDF" w:rsidP="00F76B4E">
      <w:pPr>
        <w:widowControl w:val="0"/>
        <w:ind w:firstLineChars="200" w:firstLine="640"/>
        <w:textAlignment w:val="auto"/>
        <w:rPr>
          <w:rFonts w:ascii="仿宋" w:eastAsia="仿宋" w:hAnsi="仿宋" w:cstheme="minorBidi"/>
          <w:sz w:val="32"/>
          <w:szCs w:val="32"/>
        </w:rPr>
      </w:pPr>
      <w:r w:rsidRPr="00F76B4E">
        <w:rPr>
          <w:rFonts w:ascii="仿宋" w:eastAsia="仿宋" w:hAnsi="仿宋" w:cstheme="minorBidi"/>
          <w:sz w:val="32"/>
          <w:szCs w:val="32"/>
        </w:rPr>
        <w:t>抄送：市人大常委会选举任免代表工作委员会，市政府办公室</w:t>
      </w:r>
      <w:r w:rsidR="005C442C" w:rsidRPr="00F76B4E">
        <w:rPr>
          <w:rFonts w:ascii="仿宋" w:eastAsia="仿宋" w:hAnsi="仿宋" w:cstheme="minorBidi"/>
          <w:sz w:val="32"/>
          <w:szCs w:val="32"/>
        </w:rPr>
        <w:t>。</w:t>
      </w:r>
    </w:p>
    <w:sectPr w:rsidR="004118A2" w:rsidRPr="00F76B4E" w:rsidSect="00EA241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3A" w:rsidRDefault="0053533A" w:rsidP="00EA241C">
      <w:r>
        <w:separator/>
      </w:r>
    </w:p>
  </w:endnote>
  <w:endnote w:type="continuationSeparator" w:id="0">
    <w:p w:rsidR="0053533A" w:rsidRDefault="0053533A" w:rsidP="00EA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896" w:rsidRDefault="002A3896">
    <w:pPr>
      <w:pStyle w:val="a4"/>
    </w:pPr>
  </w:p>
  <w:p w:rsidR="00EA241C" w:rsidRDefault="00EA2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3A" w:rsidRDefault="0053533A" w:rsidP="00EA241C">
      <w:r>
        <w:separator/>
      </w:r>
    </w:p>
  </w:footnote>
  <w:footnote w:type="continuationSeparator" w:id="0">
    <w:p w:rsidR="0053533A" w:rsidRDefault="0053533A" w:rsidP="00EA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290F"/>
    <w:multiLevelType w:val="singleLevel"/>
    <w:tmpl w:val="36ED290F"/>
    <w:lvl w:ilvl="0">
      <w:start w:val="2"/>
      <w:numFmt w:val="decimal"/>
      <w:suff w:val="space"/>
      <w:lvlText w:val="%1.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defaultTabStop w:val="4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4118A2"/>
    <w:rsid w:val="000050D3"/>
    <w:rsid w:val="00201ACD"/>
    <w:rsid w:val="002A3896"/>
    <w:rsid w:val="003057D3"/>
    <w:rsid w:val="004118A2"/>
    <w:rsid w:val="00446BAB"/>
    <w:rsid w:val="004E13B6"/>
    <w:rsid w:val="004E4C06"/>
    <w:rsid w:val="00502C80"/>
    <w:rsid w:val="0053533A"/>
    <w:rsid w:val="005C442C"/>
    <w:rsid w:val="006964F3"/>
    <w:rsid w:val="00CC1984"/>
    <w:rsid w:val="00CC2EDF"/>
    <w:rsid w:val="00DC13FB"/>
    <w:rsid w:val="00E03590"/>
    <w:rsid w:val="00EA241C"/>
    <w:rsid w:val="00F662C4"/>
    <w:rsid w:val="00F7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header"/>
    <w:basedOn w:val="a"/>
    <w:link w:val="Char"/>
    <w:uiPriority w:val="99"/>
    <w:unhideWhenUsed/>
    <w:rsid w:val="00EA2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41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41C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8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89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xb21cn</cp:lastModifiedBy>
  <cp:revision>26</cp:revision>
  <cp:lastPrinted>2021-09-22T02:28:00Z</cp:lastPrinted>
  <dcterms:created xsi:type="dcterms:W3CDTF">2021-09-22T01:28:00Z</dcterms:created>
  <dcterms:modified xsi:type="dcterms:W3CDTF">2021-09-24T08:22:00Z</dcterms:modified>
</cp:coreProperties>
</file>