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5" w:rsidRPr="00981295" w:rsidRDefault="00981295" w:rsidP="00981295">
      <w:pPr>
        <w:spacing w:line="600" w:lineRule="exact"/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  <w:r w:rsidRPr="00981295">
        <w:rPr>
          <w:rFonts w:asciiTheme="majorEastAsia" w:eastAsiaTheme="majorEastAsia" w:hAnsiTheme="majorEastAsia" w:cs="仿宋" w:hint="eastAsia"/>
          <w:b/>
          <w:sz w:val="44"/>
          <w:szCs w:val="44"/>
        </w:rPr>
        <w:t>对政协南宫市第十届委员会</w:t>
      </w:r>
    </w:p>
    <w:p w:rsidR="00981295" w:rsidRPr="00981295" w:rsidRDefault="00981295" w:rsidP="00981295">
      <w:pPr>
        <w:spacing w:line="600" w:lineRule="exact"/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  <w:r w:rsidRPr="00981295">
        <w:rPr>
          <w:rFonts w:asciiTheme="majorEastAsia" w:eastAsiaTheme="majorEastAsia" w:hAnsiTheme="majorEastAsia" w:cs="仿宋" w:hint="eastAsia"/>
          <w:b/>
          <w:sz w:val="44"/>
          <w:szCs w:val="44"/>
        </w:rPr>
        <w:t>第一次会议第</w:t>
      </w:r>
      <w:r w:rsidR="002D2064">
        <w:rPr>
          <w:rFonts w:asciiTheme="majorEastAsia" w:eastAsiaTheme="majorEastAsia" w:hAnsiTheme="majorEastAsia" w:cs="仿宋" w:hint="eastAsia"/>
          <w:b/>
          <w:sz w:val="44"/>
          <w:szCs w:val="44"/>
        </w:rPr>
        <w:t>37</w:t>
      </w:r>
      <w:bookmarkStart w:id="0" w:name="_GoBack"/>
      <w:bookmarkEnd w:id="0"/>
      <w:r w:rsidRPr="00981295">
        <w:rPr>
          <w:rFonts w:asciiTheme="majorEastAsia" w:eastAsiaTheme="majorEastAsia" w:hAnsiTheme="majorEastAsia" w:cs="仿宋" w:hint="eastAsia"/>
          <w:b/>
          <w:sz w:val="44"/>
          <w:szCs w:val="44"/>
        </w:rPr>
        <w:t>号提案的答复</w:t>
      </w:r>
    </w:p>
    <w:p w:rsidR="00981295" w:rsidRDefault="00981295" w:rsidP="00981295">
      <w:p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:rsidR="00981295" w:rsidRDefault="00981295" w:rsidP="00981295">
      <w:pPr>
        <w:spacing w:line="42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李栋章委员：</w:t>
      </w:r>
    </w:p>
    <w:p w:rsidR="00981295" w:rsidRDefault="00981295" w:rsidP="00981295">
      <w:pPr>
        <w:spacing w:line="42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您提出的“关于逐渐恢复村级小学并设立公办学校兴趣班的建议”收悉，现答复如下：</w:t>
      </w:r>
    </w:p>
    <w:p w:rsidR="00A63B8F" w:rsidRDefault="002D2064" w:rsidP="00981295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为遏制有偿家教，培养学生综合素质，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月，南宫市教育局、南宫市发改局、南宫市财政局、南宫市人社局联合出台《关于印发南宫市小学生校内课后延时服务工作实施方案》（南教联【</w:t>
      </w:r>
      <w:r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】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号），</w:t>
      </w:r>
      <w:r>
        <w:rPr>
          <w:rFonts w:ascii="仿宋" w:eastAsia="仿宋" w:hAnsi="仿宋" w:cs="仿宋" w:hint="eastAsia"/>
          <w:sz w:val="32"/>
          <w:szCs w:val="32"/>
        </w:rPr>
        <w:t>在全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小学全面开展课后延时服务工作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基本达到了</w:t>
      </w:r>
      <w:r>
        <w:rPr>
          <w:rFonts w:ascii="仿宋" w:eastAsia="仿宋" w:hAnsi="仿宋" w:cs="仿宋" w:hint="eastAsia"/>
          <w:sz w:val="32"/>
          <w:szCs w:val="32"/>
        </w:rPr>
        <w:t>服务学生</w:t>
      </w:r>
      <w:r>
        <w:rPr>
          <w:rFonts w:ascii="仿宋" w:eastAsia="仿宋" w:hAnsi="仿宋" w:cs="仿宋" w:hint="eastAsia"/>
          <w:sz w:val="32"/>
          <w:szCs w:val="32"/>
        </w:rPr>
        <w:t>家长、提高教学质量、遏制有偿家教的目的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63B8F" w:rsidRDefault="002D2064" w:rsidP="00981295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做好课后延时服务工作，教育局成立了领导小组，由教育局局长任组长，主管副职为副组长，相关股室人员为成员的领导小组，专门负责课后延时服务的指导、督促工作。各学校也成立了工作小组，对课后延时服务工作进行安排落实。</w:t>
      </w:r>
    </w:p>
    <w:p w:rsidR="00A63B8F" w:rsidRDefault="002D2064" w:rsidP="00981295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各学校课后服务还增设了课外阅读和社团拓展课程。学校充分利用图书资源组织学生进行课外阅读，开展系列读书活动，提高学生阅读素养。</w:t>
      </w:r>
    </w:p>
    <w:p w:rsidR="00A63B8F" w:rsidRDefault="002D2064" w:rsidP="00981295">
      <w:pPr>
        <w:spacing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为防止课后服务变相增加学生学业负担，在服务内容上进一步细化、优化，充分照顾学生的兴趣和特长，</w:t>
      </w:r>
      <w:r>
        <w:rPr>
          <w:rFonts w:ascii="仿宋" w:eastAsia="仿宋" w:hAnsi="仿宋" w:cs="仿宋" w:hint="eastAsia"/>
          <w:sz w:val="32"/>
          <w:szCs w:val="32"/>
        </w:rPr>
        <w:t>拓展服务形式，开展音乐、体育、美术、阅读、手工等课程，</w:t>
      </w:r>
      <w:r>
        <w:rPr>
          <w:rFonts w:ascii="仿宋" w:eastAsia="仿宋" w:hAnsi="仿宋" w:cs="仿宋" w:hint="eastAsia"/>
          <w:sz w:val="32"/>
          <w:szCs w:val="32"/>
        </w:rPr>
        <w:t>不断培养学生的兴趣爱好、扩大学生求知领域、激发学生创造能力。</w:t>
      </w:r>
    </w:p>
    <w:p w:rsidR="00981295" w:rsidRDefault="00981295" w:rsidP="00981295">
      <w:pPr>
        <w:spacing w:line="420" w:lineRule="exact"/>
        <w:rPr>
          <w:rFonts w:ascii="仿宋" w:eastAsia="仿宋" w:hAnsi="仿宋" w:cs="仿宋" w:hint="eastAsia"/>
          <w:sz w:val="32"/>
          <w:szCs w:val="32"/>
        </w:rPr>
      </w:pPr>
    </w:p>
    <w:p w:rsidR="00981295" w:rsidRDefault="00981295" w:rsidP="00981295">
      <w:pPr>
        <w:spacing w:line="420" w:lineRule="exact"/>
        <w:rPr>
          <w:rFonts w:ascii="仿宋" w:eastAsia="仿宋" w:hAnsi="仿宋" w:cs="仿宋" w:hint="eastAsia"/>
          <w:sz w:val="32"/>
          <w:szCs w:val="32"/>
        </w:rPr>
      </w:pPr>
    </w:p>
    <w:p w:rsidR="00981295" w:rsidRDefault="00981295" w:rsidP="00981295">
      <w:pPr>
        <w:spacing w:line="420" w:lineRule="exact"/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2021年12月9日</w:t>
      </w:r>
    </w:p>
    <w:p w:rsidR="00981295" w:rsidRDefault="00981295" w:rsidP="00981295">
      <w:pPr>
        <w:spacing w:line="420" w:lineRule="exact"/>
        <w:rPr>
          <w:rFonts w:ascii="仿宋" w:eastAsia="仿宋" w:hAnsi="仿宋" w:cs="仿宋" w:hint="eastAsia"/>
          <w:sz w:val="32"/>
          <w:szCs w:val="32"/>
        </w:rPr>
      </w:pPr>
    </w:p>
    <w:p w:rsidR="00981295" w:rsidRPr="00981295" w:rsidRDefault="00981295" w:rsidP="00981295">
      <w:pPr>
        <w:spacing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81295">
        <w:rPr>
          <w:rFonts w:ascii="仿宋" w:eastAsia="仿宋" w:hAnsi="仿宋" w:cs="仿宋" w:hint="eastAsia"/>
          <w:sz w:val="32"/>
          <w:szCs w:val="32"/>
        </w:rPr>
        <w:t>领导签发：李春雨</w:t>
      </w:r>
    </w:p>
    <w:p w:rsidR="00981295" w:rsidRPr="00981295" w:rsidRDefault="00981295" w:rsidP="00981295">
      <w:pPr>
        <w:spacing w:line="4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81295">
        <w:rPr>
          <w:rFonts w:ascii="仿宋" w:eastAsia="仿宋" w:hAnsi="仿宋" w:cs="仿宋" w:hint="eastAsia"/>
          <w:sz w:val="32"/>
          <w:szCs w:val="32"/>
        </w:rPr>
        <w:t>联系人及电话：张立军  15930940681</w:t>
      </w:r>
    </w:p>
    <w:p w:rsidR="00A63B8F" w:rsidRPr="00981295" w:rsidRDefault="00981295" w:rsidP="00981295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81295">
        <w:rPr>
          <w:rFonts w:ascii="仿宋" w:eastAsia="仿宋" w:hAnsi="仿宋" w:cs="仿宋" w:hint="eastAsia"/>
          <w:sz w:val="32"/>
          <w:szCs w:val="32"/>
        </w:rPr>
        <w:t>抄送：市政府办公室，市政协提案委员会。</w:t>
      </w:r>
    </w:p>
    <w:sectPr w:rsidR="00A63B8F" w:rsidRPr="00981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8F"/>
    <w:rsid w:val="002D2064"/>
    <w:rsid w:val="00981295"/>
    <w:rsid w:val="00A63B8F"/>
    <w:rsid w:val="021B1B25"/>
    <w:rsid w:val="09A0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81295"/>
    <w:pPr>
      <w:ind w:leftChars="2500" w:left="100"/>
    </w:pPr>
  </w:style>
  <w:style w:type="character" w:customStyle="1" w:styleId="Char">
    <w:name w:val="日期 Char"/>
    <w:basedOn w:val="a0"/>
    <w:link w:val="a3"/>
    <w:rsid w:val="00981295"/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981295"/>
    <w:pPr>
      <w:ind w:leftChars="2500" w:left="100"/>
    </w:pPr>
  </w:style>
  <w:style w:type="character" w:customStyle="1" w:styleId="Char">
    <w:name w:val="日期 Char"/>
    <w:basedOn w:val="a0"/>
    <w:link w:val="a3"/>
    <w:rsid w:val="00981295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xb21cn</cp:lastModifiedBy>
  <cp:revision>8</cp:revision>
  <dcterms:created xsi:type="dcterms:W3CDTF">2021-12-13T06:31:00Z</dcterms:created>
  <dcterms:modified xsi:type="dcterms:W3CDTF">2021-12-13T07:27:00Z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53C22A558F6A4838B05729AD7274E220</vt:lpwstr>
  </property>
</Properties>
</file>