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 w:cs="黑体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default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明化镇关于</w:t>
      </w:r>
    </w:p>
    <w:p>
      <w:pPr>
        <w:jc w:val="center"/>
        <w:rPr>
          <w:rFonts w:hint="default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脱贫户公益性岗位补助资金发放的申请</w:t>
      </w:r>
    </w:p>
    <w:p>
      <w:pPr>
        <w:jc w:val="both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6"/>
          <w:szCs w:val="36"/>
          <w:lang w:val="en-US" w:eastAsia="zh-CN"/>
        </w:rPr>
        <w:t>南宫市农业农村局：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明化镇27个村202</w:t>
      </w:r>
      <w:r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年7月至9月设置公益性岗位218名，每人每月需发放300元，共计需要发放196200元。新增公厕管理员8名，共计需要发放6000元。需财政资金补贴202200元（大写：贰拾万零贰仟贰佰元整）。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特此申请由财政资金发放。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附件：明化镇202</w:t>
      </w:r>
      <w:r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年7月—9月公益性岗位明细表。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党委书记签字：</w:t>
      </w:r>
    </w:p>
    <w:p>
      <w:pPr>
        <w:ind w:firstLine="64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ind w:firstLine="64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ind w:firstLine="64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ind w:firstLine="640"/>
        <w:jc w:val="righ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明化镇人民政府</w:t>
      </w:r>
    </w:p>
    <w:p>
      <w:pPr>
        <w:jc w:val="right"/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</w:t>
      </w:r>
      <w:r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年9月23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日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A5YjBkMjIyNTgyMjViYmRiMTJlZTRjNjhkOWU2ZTQifQ=="/>
  </w:docVars>
  <w:rsids>
    <w:rsidRoot w:val="00000000"/>
    <w:rsid w:val="066506B8"/>
    <w:rsid w:val="2A7C75D6"/>
    <w:rsid w:val="423F5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176</Characters>
  <Lines>0</Lines>
  <Paragraphs>0</Paragraphs>
  <TotalTime>10</TotalTime>
  <ScaleCrop>false</ScaleCrop>
  <LinksUpToDate>false</LinksUpToDate>
  <CharactersWithSpaces>176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2022-06-12T11:02:00Z</dcterms:created>
  <dc:creator>aa</dc:creator>
  <cp:lastModifiedBy>Administrator</cp:lastModifiedBy>
  <dcterms:modified xsi:type="dcterms:W3CDTF">2022-09-23T08:02:52Z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C9F36DD57541412692A65A6DF0A68C66</vt:lpwstr>
  </property>
</Properties>
</file>