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671"/>
        <w:gridCol w:w="1528"/>
        <w:gridCol w:w="3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南宫市2025年首批家装、电动自行车承办单位统计表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家装/电动自行车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南宫市紫瑞家具有限公司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南宫市南便村乡史家屯村西北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南宫市名雅家居生活馆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南宫市普彤街妇幼保健院对面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南宫市张五家具城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南宫市青年街与复兴路交叉口路南双虎全屋整装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南宫市喜德来家具专卖店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南宫市普彤街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南宫市奥美家居有限公司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南宫市凤岗街道办事处普彤街中段路北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南宫市瀚宇建筑装饰有限公司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南宫市凤岗街道办事处尚水龙庭沿街商铺8-002号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河北乐美家具有限公司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南宫市富强路16号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南宫市润保家具城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南宫市紫冢镇前紫冢村282省道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邢台锐尚商贸有限公司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（京油加油站西邻）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南宫市英克整装设计工作室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南宫市青年大街东段217号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南宫市正金装饰有限责任公司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南宫市凤岗街道办事处育才南路48号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南宫市周军建筑材料工程处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南宫市凤岗街道办事处北大街3号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南宫市迎来春天材料城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南宫市南大街西侧1号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南宫市茂云五金装饰装修经销处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南宫市北大街3号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南宫市雅森装饰城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南宫市复兴路滨河小区10号门市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南宫市鑫成室内装饰店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南宫市信和商厦南侧底商4号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南宫市泰骄欧派家居专卖店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家装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南宫市青年路东段路南166号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南宫市立业商贸有限公司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南宫市胜利街路南185号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南宫市锐风汽车贸易有限公司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南宫市青年大街东段129号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南宫市瑞通汽车销售有限公司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南宫市胜利大街西头路北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南宫市爱玛电动车店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南宫市体育场对面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南宫市一通车行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南宫市小鸟电动车专卖店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南宫市胜利街北侧448号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南宫市李岩车业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南宫市胜利街东段南侧69号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A1F4A"/>
    <w:rsid w:val="4A264AEE"/>
    <w:rsid w:val="5D3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949</Characters>
  <Lines>0</Lines>
  <Paragraphs>0</Paragraphs>
  <TotalTime>21</TotalTime>
  <ScaleCrop>false</ScaleCrop>
  <LinksUpToDate>false</LinksUpToDate>
  <CharactersWithSpaces>951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2025-01-02T01:42:00Z</dcterms:created>
  <dc:creator>Administrator</dc:creator>
  <cp:lastModifiedBy>Administrator</cp:lastModifiedBy>
  <dcterms:modified xsi:type="dcterms:W3CDTF">2025-01-02T03:24:06Z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eyJoZGlkIjoiM2IwYWI0ZGI1MmJlMGYxMTg5NDJiMzhjMDY3NTU5ZDUiLCJ1c2VySWQiOiIxMjY2MzA4MTQ0In0=</vt:lpwstr>
  </property>
  <property fmtid="{D5CDD505-2E9C-101B-9397-08002B2CF9AE}" pid="4" name="ICV">
    <vt:lpwstr>5EB342F2CE934E15B468D1DCE6233EF2_12</vt:lpwstr>
  </property>
</Properties>
</file>