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CB354">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是否同意公开:是</w:t>
      </w:r>
    </w:p>
    <w:p w14:paraId="43173E4D">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办理结果：A</w:t>
      </w:r>
    </w:p>
    <w:p w14:paraId="0F34C4AD">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 w:hAnsi="仿宋" w:eastAsia="仿宋" w:cs="仿宋"/>
          <w:sz w:val="30"/>
          <w:szCs w:val="30"/>
          <w:lang w:val="en-US" w:eastAsia="zh-CN"/>
        </w:rPr>
      </w:pPr>
    </w:p>
    <w:p w14:paraId="4B12FA9C">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经典标宋简" w:hAnsi="经典标宋简" w:eastAsia="经典标宋简" w:cs="经典标宋简"/>
          <w:b/>
          <w:bCs/>
          <w:sz w:val="44"/>
          <w:szCs w:val="44"/>
          <w:lang w:val="en-US" w:eastAsia="zh-CN"/>
        </w:rPr>
      </w:pPr>
      <w:r>
        <w:rPr>
          <w:rFonts w:hint="eastAsia" w:ascii="经典标宋简" w:hAnsi="经典标宋简" w:eastAsia="经典标宋简" w:cs="经典标宋简"/>
          <w:b/>
          <w:bCs/>
          <w:sz w:val="44"/>
          <w:szCs w:val="44"/>
          <w:lang w:val="en-US" w:eastAsia="zh-CN"/>
        </w:rPr>
        <w:t>南宫市卫生健康局</w:t>
      </w:r>
    </w:p>
    <w:p w14:paraId="4003363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经典标宋简" w:hAnsi="经典标宋简" w:eastAsia="经典标宋简" w:cs="经典标宋简"/>
          <w:b/>
          <w:bCs/>
          <w:sz w:val="44"/>
          <w:szCs w:val="44"/>
          <w:lang w:val="en-US" w:eastAsia="zh-CN"/>
        </w:rPr>
      </w:pPr>
      <w:r>
        <w:rPr>
          <w:rFonts w:hint="eastAsia" w:ascii="经典标宋简" w:hAnsi="经典标宋简" w:eastAsia="经典标宋简" w:cs="经典标宋简"/>
          <w:b/>
          <w:bCs/>
          <w:sz w:val="44"/>
          <w:szCs w:val="44"/>
          <w:lang w:val="en-US" w:eastAsia="zh-CN"/>
        </w:rPr>
        <w:t>对政协南宫市第十届委员会</w:t>
      </w:r>
    </w:p>
    <w:p w14:paraId="0F33B65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经典标宋简" w:hAnsi="经典标宋简" w:eastAsia="经典标宋简" w:cs="经典标宋简"/>
          <w:b/>
          <w:bCs/>
          <w:sz w:val="44"/>
          <w:szCs w:val="44"/>
          <w:lang w:val="en-US" w:eastAsia="zh-CN"/>
        </w:rPr>
      </w:pPr>
      <w:r>
        <w:rPr>
          <w:rFonts w:hint="eastAsia" w:ascii="经典标宋简" w:hAnsi="经典标宋简" w:eastAsia="经典标宋简" w:cs="经典标宋简"/>
          <w:b/>
          <w:bCs/>
          <w:sz w:val="44"/>
          <w:szCs w:val="44"/>
          <w:lang w:val="en-US" w:eastAsia="zh-CN"/>
        </w:rPr>
        <w:t>第四次会议第70号提案的答复</w:t>
      </w:r>
    </w:p>
    <w:p w14:paraId="2768D98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经典标宋简" w:hAnsi="经典标宋简" w:eastAsia="经典标宋简" w:cs="经典标宋简"/>
          <w:b w:val="0"/>
          <w:bCs w:val="0"/>
          <w:sz w:val="44"/>
          <w:szCs w:val="44"/>
          <w:lang w:val="en-US" w:eastAsia="zh-CN"/>
        </w:rPr>
      </w:pPr>
    </w:p>
    <w:p w14:paraId="2267AB7F">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张贺</w:t>
      </w:r>
      <w:r>
        <w:rPr>
          <w:rFonts w:hint="eastAsia" w:ascii="仿宋_GB2312" w:hAnsi="仿宋_GB2312" w:eastAsia="仿宋_GB2312" w:cs="仿宋_GB2312"/>
          <w:sz w:val="32"/>
          <w:szCs w:val="32"/>
          <w:lang w:eastAsia="zh-CN"/>
        </w:rPr>
        <w:t>委员：</w:t>
      </w:r>
    </w:p>
    <w:p w14:paraId="0136BBD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您提出的关于“加强医共体建设，促进优质医疗资源整合”的建议收悉，现答复如下：</w:t>
      </w:r>
    </w:p>
    <w:p w14:paraId="675C06A6">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_GB2312"/>
          <w:sz w:val="32"/>
          <w:szCs w:val="32"/>
        </w:rPr>
        <w:t>我市</w:t>
      </w:r>
      <w:r>
        <w:rPr>
          <w:rFonts w:hint="eastAsia" w:ascii="仿宋" w:hAnsi="仿宋" w:eastAsia="仿宋" w:cs="仿宋_GB2312"/>
          <w:sz w:val="32"/>
          <w:szCs w:val="32"/>
          <w:lang w:val="en-US" w:eastAsia="zh-CN"/>
        </w:rPr>
        <w:t>组建了由南宫市人民医院为总院，市中医院、11家乡镇卫生院和4家社区卫生服务中心为分院的南宫市医共体</w:t>
      </w:r>
      <w:r>
        <w:rPr>
          <w:rFonts w:hint="eastAsia" w:ascii="仿宋_GB2312" w:hAnsi="仿宋_GB2312" w:eastAsia="仿宋_GB2312" w:cs="仿宋_GB2312"/>
          <w:sz w:val="32"/>
          <w:szCs w:val="32"/>
          <w:lang w:eastAsia="zh-CN"/>
        </w:rPr>
        <w:t>，为着力推动医共体建设成效，提高基层诊疗水平和服务能力，采取了以下措施：</w:t>
      </w:r>
    </w:p>
    <w:p w14:paraId="4EAA37DA">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一、通过京津冀医联体建设大力发展牵头医院</w:t>
      </w:r>
    </w:p>
    <w:p w14:paraId="211C8D15">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为进一步提升</w:t>
      </w:r>
      <w:r>
        <w:rPr>
          <w:rFonts w:hint="eastAsia" w:ascii="仿宋_GB2312" w:hAnsi="仿宋_GB2312" w:eastAsia="仿宋_GB2312" w:cs="仿宋_GB2312"/>
          <w:sz w:val="32"/>
          <w:szCs w:val="32"/>
          <w:lang w:val="en-US" w:eastAsia="zh-CN"/>
        </w:rPr>
        <w:t>我市市</w:t>
      </w:r>
      <w:r>
        <w:rPr>
          <w:rFonts w:hint="eastAsia" w:ascii="仿宋_GB2312" w:hAnsi="仿宋_GB2312" w:eastAsia="仿宋_GB2312" w:cs="仿宋_GB2312"/>
          <w:sz w:val="32"/>
          <w:szCs w:val="32"/>
          <w:lang w:eastAsia="zh-CN"/>
        </w:rPr>
        <w:t>级医院的医疗水平，</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lang w:eastAsia="zh-CN"/>
        </w:rPr>
        <w:t>积极与上级医院建立合作关系，积极推动京津冀医联体建设，在资源共享与协同合作、医疗质量与安全提升、人才培养与学科交流等方面加强协作，目前医联体建设已初步形成规模。南宫市人民医院与河北省医科大学第二医院、河北省中医院、河北省第四人民医院、白求恩和平医院、邢台市人民医院、河北省眼科医院分别签署了技术合作协议；市中院和河北省中医院建立长期合作关系，并有专家长期坐诊、带教、查房等。</w:t>
      </w:r>
    </w:p>
    <w:p w14:paraId="70461FD8">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二、成立医共体慢病管理中心</w:t>
      </w:r>
    </w:p>
    <w:p w14:paraId="2125A783">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医共体总医院已成立慢病管理中心，通过慢病管理中心的平台建设整合15家乡镇卫生院的慢病人群，通过对居民健康、慢性病随访、康复与健康指导、分级诊疗等服务行为，发挥基层公卫疫控作用，整合城乡居民健康档案，做到“防、筛、诊、治、管”一体化，目前慢病管理中心初步完成搭建，正在推进慢病管理信息化平台系统对接15家乡镇慢病管理系统工作。</w:t>
      </w:r>
    </w:p>
    <w:p w14:paraId="17FE5720">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三、完善下沉机制</w:t>
      </w:r>
    </w:p>
    <w:p w14:paraId="7261F942">
      <w:pPr>
        <w:keepNext w:val="0"/>
        <w:keepLines w:val="0"/>
        <w:pageBreakBefore w:val="0"/>
        <w:widowControl w:val="0"/>
        <w:kinsoku/>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医共体建设的相关要求，制定了医共体内下沉方案及下沉人员的管理规定等，为更好的带动基层，医共体总医院根据各乡镇实际需求分派不同的专家长期下沉并签订下沉协议，目前已有15名主治医生分别派驻在15家乡镇卫生院进行下沉帮扶，牵头医院还与明化镇中心卫生院和垂杨镇卫生院完成了口腔科的科室共建，基层</w:t>
      </w:r>
      <w:bookmarkStart w:id="0" w:name="_GoBack"/>
      <w:bookmarkEnd w:id="0"/>
      <w:r>
        <w:rPr>
          <w:rFonts w:hint="eastAsia" w:ascii="仿宋_GB2312" w:hAnsi="仿宋_GB2312" w:eastAsia="仿宋_GB2312" w:cs="仿宋_GB2312"/>
          <w:sz w:val="32"/>
          <w:szCs w:val="32"/>
          <w:lang w:eastAsia="zh-CN"/>
        </w:rPr>
        <w:t>诊疗明显提升。</w:t>
      </w:r>
    </w:p>
    <w:p w14:paraId="515BC993">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p>
    <w:p w14:paraId="48E34CA0">
      <w:pPr>
        <w:keepNext w:val="0"/>
        <w:keepLines w:val="0"/>
        <w:pageBreakBefore w:val="0"/>
        <w:widowControl w:val="0"/>
        <w:kinsoku/>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eastAsia="zh-CN"/>
        </w:rPr>
      </w:pPr>
    </w:p>
    <w:p w14:paraId="7D9FF299">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7月15日</w:t>
      </w:r>
    </w:p>
    <w:p w14:paraId="49A8CC7A">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639F3E17">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7B6FE6B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p>
    <w:p w14:paraId="4E16293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领导签发：白志英</w:t>
      </w:r>
    </w:p>
    <w:p w14:paraId="4337933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联系人及电话：多晓月 5166799</w:t>
      </w:r>
    </w:p>
    <w:p w14:paraId="06731C0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抄送：市政府办公室，市政协提案委员会。</w:t>
      </w:r>
    </w:p>
    <w:p w14:paraId="02D14FE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经典标宋简">
    <w:altName w:val="宋体"/>
    <w:panose1 w:val="02010609000101010101"/>
    <w:charset w:val="86"/>
    <w:family w:val="auto"/>
    <w:pitch w:val="default"/>
    <w:sig w:usb0="00000000" w:usb1="00000000" w:usb2="0000001E" w:usb3="00000000" w:csb0="2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ODBlYzBmMDUwOGYxMzcxNzcwZTY1MGI1ZDgxNmEifQ=="/>
  </w:docVars>
  <w:rsids>
    <w:rsidRoot w:val="00000000"/>
    <w:rsid w:val="05840031"/>
    <w:rsid w:val="066A6526"/>
    <w:rsid w:val="08375BB0"/>
    <w:rsid w:val="12B76EB5"/>
    <w:rsid w:val="1C867557"/>
    <w:rsid w:val="356E56CF"/>
    <w:rsid w:val="374841FB"/>
    <w:rsid w:val="40D133B6"/>
    <w:rsid w:val="663F1707"/>
    <w:rsid w:val="67051632"/>
    <w:rsid w:val="726B5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781</Words>
  <Characters>797</Characters>
  <Lines>0</Lines>
  <Paragraphs>0</Paragraphs>
  <TotalTime>2</TotalTime>
  <ScaleCrop>false</ScaleCrop>
  <LinksUpToDate>false</LinksUpToDate>
  <CharactersWithSpaces>798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2023-07-03T02:05:00Z</dcterms:created>
  <dc:creator>Administrator</dc:creator>
  <cp:lastModifiedBy>A</cp:lastModifiedBy>
  <dcterms:modified xsi:type="dcterms:W3CDTF">2025-02-19T09:25:24Z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9755ACE3A7464ACEA7FB2E794600E618_13</vt:lpwstr>
  </property>
  <property fmtid="{D5CDD505-2E9C-101B-9397-08002B2CF9AE}" pid="4" name="KSOTemplateDocerSaveRecord">
    <vt:lpwstr>eyJoZGlkIjoiYTg4ZDgwOTkzNTUwOGJmNzcwZTE5MDAzZmZlOTI0YjAifQ==</vt:lpwstr>
  </property>
</Properties>
</file>