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1121F"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Style w:val="7"/>
          <w:rFonts w:hint="eastAsia" w:ascii="宋体" w:hAnsi="宋体" w:eastAsia="宋体" w:cs="宋体"/>
          <w:b/>
          <w:bCs w:val="0"/>
          <w:color w:val="auto"/>
          <w:spacing w:val="30"/>
          <w:sz w:val="44"/>
          <w:szCs w:val="44"/>
        </w:rPr>
      </w:pPr>
      <w:r>
        <w:rPr>
          <w:rStyle w:val="7"/>
          <w:rFonts w:hint="eastAsia" w:ascii="宋体" w:hAnsi="宋体" w:eastAsia="宋体" w:cs="宋体"/>
          <w:b/>
          <w:bCs w:val="0"/>
          <w:color w:val="auto"/>
          <w:spacing w:val="30"/>
          <w:sz w:val="44"/>
          <w:szCs w:val="44"/>
          <w:lang w:val="en-US" w:eastAsia="zh-CN"/>
        </w:rPr>
        <w:t>南宫市</w:t>
      </w:r>
      <w:r>
        <w:rPr>
          <w:rStyle w:val="7"/>
          <w:rFonts w:hint="eastAsia" w:ascii="宋体" w:hAnsi="宋体" w:eastAsia="宋体" w:cs="宋体"/>
          <w:b/>
          <w:bCs w:val="0"/>
          <w:color w:val="auto"/>
          <w:spacing w:val="30"/>
          <w:sz w:val="44"/>
          <w:szCs w:val="44"/>
        </w:rPr>
        <w:t>人民政府</w:t>
      </w:r>
    </w:p>
    <w:p w14:paraId="61461FEA"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Style w:val="7"/>
          <w:rFonts w:hint="eastAsia" w:ascii="宋体" w:hAnsi="宋体" w:eastAsia="宋体" w:cs="宋体"/>
          <w:b/>
          <w:bCs w:val="0"/>
          <w:color w:val="auto"/>
          <w:spacing w:val="30"/>
          <w:sz w:val="44"/>
          <w:szCs w:val="44"/>
        </w:rPr>
      </w:pPr>
      <w:r>
        <w:rPr>
          <w:rStyle w:val="7"/>
          <w:rFonts w:hint="eastAsia" w:ascii="宋体" w:hAnsi="宋体" w:eastAsia="宋体" w:cs="宋体"/>
          <w:b/>
          <w:bCs w:val="0"/>
          <w:color w:val="auto"/>
          <w:spacing w:val="30"/>
          <w:sz w:val="44"/>
          <w:szCs w:val="44"/>
        </w:rPr>
        <w:t>关于机动车禁限行措施的通告</w:t>
      </w:r>
    </w:p>
    <w:p w14:paraId="376008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为进一步优化道路环境，预防和减少交通事故，缓解交通拥堵，减少废气污染，最大限度地满足人民群众安全畅通出行需求，根据《中华人民共和国道路交通安全法》、《中华人民共和国大气污染防治法》等相关规定，经市人民政府研究决定，对市区道路机动车禁限行区域及时间进行调整。现将有关事项通告如下:</w:t>
      </w:r>
    </w:p>
    <w:p w14:paraId="1F4C68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一、货运车辆禁限行区域及管理规定</w:t>
      </w:r>
    </w:p>
    <w:p w14:paraId="0CA144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Style w:val="7"/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1.禁行区域：市区普彤街（含）以南、经四路（含）以西、南环以北、五一路（含）以东以内的所有市内道路。G106国道（腾飞路）不在限行区域。</w:t>
      </w:r>
    </w:p>
    <w:p w14:paraId="21DD8E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2.禁行时段：</w:t>
      </w: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全天候禁止通行，请合理选择绕行路线。</w:t>
      </w:r>
    </w:p>
    <w:p w14:paraId="6ECA85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3.禁行车辆类型：</w:t>
      </w: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中、重型货车、挂车、危化品运输车、工程运输车、专项作业车。</w:t>
      </w:r>
    </w:p>
    <w:p w14:paraId="231D38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4.禁行车辆因生产生活、市政工程建设确需在禁行区域和道路通行或停靠的，需向市公安交通警察大队申领车辆通行证，按指定路线、时间通行(达不到国V排放标准的货车不予办理通行证）。</w:t>
      </w:r>
    </w:p>
    <w:p w14:paraId="5E2812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5.符合申领车辆通行证条件的驾驶员通过“车辆通行证办理平台”微信小程序申领车辆通行证，或者直接到南宫市公安交通警察大队违法处理室（南宫市凤凰南路163号）现场提出申请。</w:t>
      </w:r>
    </w:p>
    <w:p w14:paraId="7376B9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二、市区部分道路实施限行管制措施规定</w:t>
      </w:r>
    </w:p>
    <w:p w14:paraId="2E18C8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市区体育路设置为由南向北单向行驶道路，禁止车辆由北侧驶入。</w:t>
      </w:r>
    </w:p>
    <w:p w14:paraId="3E4DD2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三、执行紧急任务的军车、警车、消防车、医疗救护车、应急抢险车等特种车辆不受禁行区域路段和时段限制。</w:t>
      </w:r>
    </w:p>
    <w:p w14:paraId="5E9E05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四、对违反《通告》的，市公安交通警察大队将依据有关法律法规予以相应处理。</w:t>
      </w:r>
    </w:p>
    <w:p w14:paraId="7E673E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五、本通告自发布之日起施行，原相关通告同时废止。</w:t>
      </w:r>
    </w:p>
    <w:p w14:paraId="7B8A35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7DB6FC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>特此通告。</w:t>
      </w:r>
    </w:p>
    <w:p w14:paraId="13326D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690DB7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南宫市人民政府</w:t>
      </w:r>
    </w:p>
    <w:p w14:paraId="2CFD27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6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3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2025年4月23日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E7D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707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707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43D7"/>
    <w:rsid w:val="010A22D3"/>
    <w:rsid w:val="035B4AE9"/>
    <w:rsid w:val="0AB9692C"/>
    <w:rsid w:val="0B0F299D"/>
    <w:rsid w:val="0D9B0E83"/>
    <w:rsid w:val="2332216B"/>
    <w:rsid w:val="3075266A"/>
    <w:rsid w:val="445E43D7"/>
    <w:rsid w:val="4D250315"/>
    <w:rsid w:val="54A86D6F"/>
    <w:rsid w:val="61150860"/>
    <w:rsid w:val="6715387F"/>
    <w:rsid w:val="69431657"/>
    <w:rsid w:val="6B002F67"/>
    <w:rsid w:val="6C7B7157"/>
    <w:rsid w:val="751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654</Characters>
  <Lines>0</Lines>
  <Paragraphs>0</Paragraphs>
  <TotalTime>431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2025-01-15T00:47:00Z</dcterms:created>
  <dc:creator>南方有佳人</dc:creator>
  <cp:lastModifiedBy>南方有佳人</cp:lastModifiedBy>
  <cp:lastPrinted>2025-05-19T03:27:00Z</cp:lastPrinted>
  <dcterms:modified xsi:type="dcterms:W3CDTF">2025-05-19T08:14:17Z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D3577C0764D64FDA8D35F6B9801DF74F_11</vt:lpwstr>
  </property>
  <property fmtid="{D5CDD505-2E9C-101B-9397-08002B2CF9AE}" pid="4" name="KSOTemplateDocerSaveRecord">
    <vt:lpwstr>eyJoZGlkIjoiY2EyYzYwMzIxMTM4ZGRkYWQxZTA5YzM4YTI0NjIxYWQiLCJ1c2VySWQiOiI2MjI5NTYxMzIifQ==</vt:lpwstr>
  </property>
</Properties>
</file>