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2D305">
      <w:pPr>
        <w:jc w:val="center"/>
        <w:rPr>
          <w:rFonts w:hint="eastAsia"/>
          <w:sz w:val="48"/>
          <w:szCs w:val="48"/>
        </w:rPr>
      </w:pPr>
    </w:p>
    <w:p w14:paraId="054FBAB9">
      <w:pPr>
        <w:jc w:val="center"/>
        <w:rPr>
          <w:rFonts w:hint="eastAsia"/>
          <w:sz w:val="48"/>
          <w:szCs w:val="48"/>
        </w:rPr>
      </w:pPr>
    </w:p>
    <w:p w14:paraId="688C22D9">
      <w:pPr>
        <w:jc w:val="center"/>
        <w:rPr>
          <w:rFonts w:hint="eastAsia"/>
          <w:sz w:val="48"/>
          <w:szCs w:val="48"/>
        </w:rPr>
      </w:pPr>
    </w:p>
    <w:p w14:paraId="3643758A">
      <w:pPr>
        <w:jc w:val="center"/>
        <w:rPr>
          <w:rFonts w:hint="eastAsia"/>
          <w:sz w:val="48"/>
          <w:szCs w:val="48"/>
        </w:rPr>
      </w:pPr>
      <w:r>
        <w:rPr>
          <w:rFonts w:hint="eastAsia"/>
          <w:sz w:val="44"/>
          <w:szCs w:val="44"/>
        </w:rPr>
        <w:t>南宫市紫冢镇人民政府关于对小马家屯村露天焚烧事件处理情况通报</w:t>
      </w:r>
    </w:p>
    <w:p w14:paraId="0CD467E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color w:val="000000"/>
          <w:sz w:val="30"/>
          <w:szCs w:val="30"/>
          <w:u w:val="none"/>
          <w:lang w:val="en-US" w:eastAsia="zh-CN"/>
        </w:rPr>
      </w:pPr>
      <w:r>
        <w:rPr>
          <w:rFonts w:hint="eastAsia" w:asciiTheme="minorEastAsia" w:hAnsiTheme="minorEastAsia" w:eastAsiaTheme="minorEastAsia" w:cstheme="minorEastAsia"/>
          <w:sz w:val="30"/>
          <w:szCs w:val="30"/>
          <w:u w:val="none"/>
          <w:lang w:val="en-US" w:eastAsia="zh-CN"/>
        </w:rPr>
        <w:t>2025年6月17日15时52分我镇小马家屯村发生一起露天焚烧秸秆案件，现将具体情况通报</w:t>
      </w:r>
      <w:bookmarkStart w:id="0" w:name="_GoBack"/>
      <w:bookmarkEnd w:id="0"/>
      <w:r>
        <w:rPr>
          <w:rFonts w:hint="eastAsia" w:asciiTheme="minorEastAsia" w:hAnsiTheme="minorEastAsia" w:eastAsiaTheme="minorEastAsia" w:cstheme="minorEastAsia"/>
          <w:sz w:val="30"/>
          <w:szCs w:val="30"/>
          <w:u w:val="none"/>
          <w:lang w:val="en-US" w:eastAsia="zh-CN"/>
        </w:rPr>
        <w:t>如下：该起露天焚烧秸秆案系小马家屯村村民刘某某于2025年6月17日15时52分左右</w:t>
      </w:r>
      <w:r>
        <w:rPr>
          <w:rFonts w:hint="eastAsia" w:asciiTheme="minorEastAsia" w:hAnsiTheme="minorEastAsia" w:eastAsiaTheme="minorEastAsia" w:cstheme="minorEastAsia"/>
          <w:color w:val="000000"/>
          <w:sz w:val="30"/>
          <w:szCs w:val="30"/>
          <w:u w:val="none"/>
          <w:lang w:val="en-US" w:eastAsia="zh-CN"/>
        </w:rPr>
        <w:t>在小马家屯村上坟祭祀时引发火情，</w:t>
      </w:r>
      <w:r>
        <w:rPr>
          <w:rFonts w:hint="eastAsia" w:asciiTheme="minorEastAsia" w:hAnsiTheme="minorEastAsia" w:eastAsiaTheme="minorEastAsia" w:cstheme="minorEastAsia"/>
          <w:color w:val="000000"/>
          <w:sz w:val="30"/>
          <w:szCs w:val="30"/>
          <w:u w:val="none"/>
        </w:rPr>
        <w:t>现场过火面积约</w:t>
      </w:r>
      <w:r>
        <w:rPr>
          <w:rFonts w:hint="eastAsia" w:asciiTheme="minorEastAsia" w:hAnsiTheme="minorEastAsia" w:eastAsiaTheme="minorEastAsia" w:cstheme="minorEastAsia"/>
          <w:color w:val="000000"/>
          <w:sz w:val="30"/>
          <w:szCs w:val="30"/>
          <w:u w:val="none"/>
          <w:lang w:val="en-US" w:eastAsia="zh-CN"/>
        </w:rPr>
        <w:t>1平方米</w:t>
      </w:r>
      <w:r>
        <w:rPr>
          <w:rFonts w:hint="eastAsia" w:asciiTheme="minorEastAsia" w:hAnsiTheme="minorEastAsia" w:eastAsiaTheme="minorEastAsia" w:cstheme="minorEastAsia"/>
          <w:color w:val="000000"/>
          <w:sz w:val="30"/>
          <w:szCs w:val="30"/>
          <w:u w:val="none"/>
        </w:rPr>
        <w:t>，燃烧物</w:t>
      </w:r>
      <w:r>
        <w:rPr>
          <w:rFonts w:hint="eastAsia" w:asciiTheme="minorEastAsia" w:hAnsiTheme="minorEastAsia" w:eastAsiaTheme="minorEastAsia" w:cstheme="minorEastAsia"/>
          <w:color w:val="000000"/>
          <w:sz w:val="30"/>
          <w:szCs w:val="30"/>
          <w:u w:val="none"/>
          <w:lang w:eastAsia="zh-CN"/>
        </w:rPr>
        <w:t>为祭祀用品</w:t>
      </w:r>
      <w:r>
        <w:rPr>
          <w:rFonts w:hint="eastAsia" w:asciiTheme="minorEastAsia" w:hAnsiTheme="minorEastAsia" w:eastAsiaTheme="minorEastAsia" w:cstheme="minorEastAsia"/>
          <w:color w:val="000000"/>
          <w:sz w:val="30"/>
          <w:szCs w:val="30"/>
          <w:u w:val="none"/>
          <w:lang w:val="en-US" w:eastAsia="zh-CN"/>
        </w:rPr>
        <w:t>，燃烧过程</w:t>
      </w:r>
      <w:r>
        <w:rPr>
          <w:rFonts w:hint="eastAsia" w:asciiTheme="minorEastAsia" w:hAnsiTheme="minorEastAsia" w:eastAsiaTheme="minorEastAsia" w:cstheme="minorEastAsia"/>
          <w:color w:val="000000"/>
          <w:sz w:val="30"/>
          <w:szCs w:val="30"/>
          <w:u w:val="none"/>
        </w:rPr>
        <w:t>产生了大量污染环境的烟气。</w:t>
      </w:r>
      <w:r>
        <w:rPr>
          <w:rFonts w:hint="eastAsia" w:asciiTheme="minorEastAsia" w:hAnsiTheme="minorEastAsia" w:eastAsiaTheme="minorEastAsia" w:cstheme="minorEastAsia"/>
          <w:color w:val="000000"/>
          <w:sz w:val="30"/>
          <w:szCs w:val="30"/>
          <w:u w:val="none"/>
          <w:lang w:val="en-US" w:eastAsia="zh-CN"/>
        </w:rPr>
        <w:t>该火情系被枣强县大营镇东刘庄村天眼系统推送。我镇执法队及村干部第一时间赶赴现场，帮助当事人扑灭明火，利用旋耕机对燃烧后的灰烬进行旋耕处理。该村村干部因秸秆禁烧工作不力，巡查不及时，未及时发现火情并妥善处理，给我镇环保工作造成被动局面。</w:t>
      </w:r>
    </w:p>
    <w:p w14:paraId="43A8884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color w:val="000000"/>
          <w:sz w:val="30"/>
          <w:szCs w:val="30"/>
          <w:u w:val="none"/>
          <w:lang w:val="en-US" w:eastAsia="zh-CN"/>
        </w:rPr>
      </w:pPr>
      <w:r>
        <w:rPr>
          <w:rFonts w:hint="eastAsia" w:asciiTheme="minorEastAsia" w:hAnsiTheme="minorEastAsia" w:eastAsiaTheme="minorEastAsia" w:cstheme="minorEastAsia"/>
          <w:color w:val="000000"/>
          <w:sz w:val="30"/>
          <w:szCs w:val="30"/>
          <w:u w:val="none"/>
          <w:lang w:val="en-US" w:eastAsia="zh-CN"/>
        </w:rPr>
        <w:t>对此根据</w:t>
      </w:r>
      <w:r>
        <w:rPr>
          <w:rFonts w:hint="eastAsia" w:asciiTheme="minorEastAsia" w:hAnsiTheme="minorEastAsia" w:eastAsiaTheme="minorEastAsia" w:cstheme="minorEastAsia"/>
          <w:color w:val="000000"/>
          <w:sz w:val="30"/>
          <w:szCs w:val="30"/>
          <w:u w:val="none"/>
        </w:rPr>
        <w:t>《中华人民共和国大气污染防治法》第一百一十九条</w:t>
      </w:r>
      <w:r>
        <w:rPr>
          <w:rFonts w:hint="eastAsia" w:asciiTheme="minorEastAsia" w:hAnsiTheme="minorEastAsia" w:eastAsiaTheme="minorEastAsia" w:cstheme="minorEastAsia"/>
          <w:color w:val="000000"/>
          <w:sz w:val="30"/>
          <w:szCs w:val="30"/>
          <w:u w:val="none"/>
          <w:lang w:val="en-US" w:eastAsia="zh-CN"/>
        </w:rPr>
        <w:t>第一款</w:t>
      </w:r>
      <w:r>
        <w:rPr>
          <w:rFonts w:hint="eastAsia" w:asciiTheme="minorEastAsia" w:hAnsiTheme="minorEastAsia" w:eastAsiaTheme="minorEastAsia" w:cstheme="minorEastAsia"/>
          <w:color w:val="000000"/>
          <w:sz w:val="30"/>
          <w:szCs w:val="30"/>
          <w:u w:val="none"/>
        </w:rPr>
        <w:t>、《河北省大气污染防治条例》第八十七条</w:t>
      </w:r>
      <w:r>
        <w:rPr>
          <w:rFonts w:hint="eastAsia" w:asciiTheme="minorEastAsia" w:hAnsiTheme="minorEastAsia" w:eastAsiaTheme="minorEastAsia" w:cstheme="minorEastAsia"/>
          <w:color w:val="000000"/>
          <w:sz w:val="30"/>
          <w:szCs w:val="30"/>
          <w:u w:val="none"/>
          <w:lang w:val="en-US" w:eastAsia="zh-CN"/>
        </w:rPr>
        <w:t>之规定</w:t>
      </w:r>
      <w:r>
        <w:rPr>
          <w:rFonts w:hint="eastAsia" w:asciiTheme="minorEastAsia" w:hAnsiTheme="minorEastAsia" w:eastAsiaTheme="minorEastAsia" w:cstheme="minorEastAsia"/>
          <w:color w:val="000000"/>
          <w:sz w:val="30"/>
          <w:szCs w:val="30"/>
          <w:u w:val="none"/>
          <w:lang w:eastAsia="zh-CN"/>
        </w:rPr>
        <w:t>，</w:t>
      </w:r>
      <w:r>
        <w:rPr>
          <w:rFonts w:hint="eastAsia" w:asciiTheme="minorEastAsia" w:hAnsiTheme="minorEastAsia" w:eastAsiaTheme="minorEastAsia" w:cstheme="minorEastAsia"/>
          <w:color w:val="000000"/>
          <w:sz w:val="30"/>
          <w:szCs w:val="30"/>
          <w:u w:val="none"/>
          <w:lang w:val="en-US" w:eastAsia="zh-CN"/>
        </w:rPr>
        <w:t>对小马家屯村刘某某处罚款伍佰元上缴国库行政处罚；镇政府对刘某某进行训诫，如有再犯将依法加重处罚；同时镇政府对小马家屯村党支部书记刘福乾全镇通报批评。</w:t>
      </w:r>
    </w:p>
    <w:p w14:paraId="6C93288F">
      <w:pPr>
        <w:jc w:val="right"/>
        <w:rPr>
          <w:rFonts w:hint="eastAsia" w:asciiTheme="minorEastAsia" w:hAnsiTheme="minorEastAsia" w:eastAsiaTheme="minorEastAsia" w:cstheme="minorEastAsia"/>
          <w:sz w:val="30"/>
          <w:szCs w:val="30"/>
          <w:u w:val="none"/>
          <w:lang w:val="en-US" w:eastAsia="zh-CN"/>
        </w:rPr>
      </w:pPr>
    </w:p>
    <w:p w14:paraId="7B4E5E1E">
      <w:pPr>
        <w:jc w:val="right"/>
        <w:rPr>
          <w:rFonts w:hint="eastAsia" w:asciiTheme="minorEastAsia" w:hAnsiTheme="minorEastAsia" w:eastAsiaTheme="minorEastAsia" w:cstheme="minorEastAsia"/>
          <w:sz w:val="30"/>
          <w:szCs w:val="30"/>
          <w:u w:val="none"/>
          <w:lang w:val="en-US" w:eastAsia="zh-CN"/>
        </w:rPr>
      </w:pPr>
    </w:p>
    <w:p w14:paraId="47A7BE95">
      <w:pPr>
        <w:jc w:val="right"/>
        <w:rPr>
          <w:rFonts w:hint="eastAsia" w:asciiTheme="minorEastAsia" w:hAnsiTheme="minorEastAsia" w:eastAsiaTheme="minorEastAsia" w:cstheme="minorEastAsia"/>
          <w:sz w:val="30"/>
          <w:szCs w:val="30"/>
          <w:u w:val="none"/>
          <w:lang w:val="en-US" w:eastAsia="zh-CN"/>
        </w:rPr>
      </w:pPr>
      <w:r>
        <w:rPr>
          <w:rFonts w:hint="eastAsia" w:asciiTheme="minorEastAsia" w:hAnsiTheme="minorEastAsia" w:eastAsiaTheme="minorEastAsia" w:cstheme="minorEastAsia"/>
          <w:sz w:val="30"/>
          <w:szCs w:val="30"/>
          <w:u w:val="none"/>
          <w:lang w:val="en-US" w:eastAsia="zh-CN"/>
        </w:rPr>
        <w:t>南宫市紫冢镇人民政府</w:t>
      </w:r>
    </w:p>
    <w:p w14:paraId="54D95617">
      <w:pPr>
        <w:jc w:val="right"/>
        <w:rPr>
          <w:rFonts w:hint="eastAsia" w:asciiTheme="minorEastAsia" w:hAnsiTheme="minorEastAsia" w:eastAsiaTheme="minorEastAsia" w:cstheme="minorEastAsia"/>
          <w:sz w:val="30"/>
          <w:szCs w:val="30"/>
          <w:u w:val="none"/>
          <w:lang w:val="en-US" w:eastAsia="zh-CN"/>
        </w:rPr>
      </w:pPr>
      <w:r>
        <w:rPr>
          <w:rFonts w:hint="eastAsia" w:asciiTheme="minorEastAsia" w:hAnsiTheme="minorEastAsia" w:eastAsiaTheme="minorEastAsia" w:cstheme="minorEastAsia"/>
          <w:sz w:val="30"/>
          <w:szCs w:val="30"/>
          <w:u w:val="none"/>
          <w:lang w:val="en-US" w:eastAsia="zh-CN"/>
        </w:rPr>
        <w:t>2025年6月20日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9A0C7C"/>
    <w:rsid w:val="7FC07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418</Words>
  <Characters>434</Characters>
  <Lines>0</Lines>
  <Paragraphs>0</Paragraphs>
  <TotalTime>20</TotalTime>
  <ScaleCrop>false</ScaleCrop>
  <LinksUpToDate>false</LinksUpToDate>
  <CharactersWithSpaces>434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2025-06-20T08:42:00Z</dcterms:created>
  <dc:creator>admin</dc:creator>
  <cp:lastModifiedBy>风雨后见彩虹</cp:lastModifiedBy>
  <cp:lastPrinted>2025-06-20T09:40:29Z</cp:lastPrinted>
  <dcterms:modified xsi:type="dcterms:W3CDTF">2025-06-20T09:56:22Z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eyJoZGlkIjoiYzQyZTg3NzZjZTZjNTllOTJmYmMzM2I1MWY4YzVkZjYiLCJ1c2VySWQiOiI2MDA5MTM1MTAifQ==</vt:lpwstr>
  </property>
  <property fmtid="{D5CDD505-2E9C-101B-9397-08002B2CF9AE}" pid="4" name="ICV">
    <vt:lpwstr>6B95735CC40A47358F93155714475FC8_12</vt:lpwstr>
  </property>
</Properties>
</file>