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i w:val="0"/>
          <w:iCs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4"/>
          <w:szCs w:val="44"/>
          <w:lang w:val="zh-CN"/>
        </w:rPr>
      </w:pPr>
      <w:r>
        <w:rPr>
          <w:rFonts w:hint="eastAsia" w:ascii="宋体" w:hAnsi="宋体" w:eastAsia="宋体" w:cs="宋体"/>
          <w:b/>
          <w:bCs/>
          <w:i w:val="0"/>
          <w:iCs w:val="0"/>
          <w:caps w:val="0"/>
          <w:color w:val="auto"/>
          <w:spacing w:val="0"/>
          <w:sz w:val="44"/>
          <w:szCs w:val="44"/>
          <w:shd w:val="clear" w:color="auto" w:fill="FFFFFF"/>
          <w:lang w:val="en-US" w:eastAsia="zh-CN"/>
        </w:rPr>
        <w:t>南宫市2026年农村供水工程维修养护项目（中央资金）招标</w:t>
      </w:r>
      <w:r>
        <w:rPr>
          <w:rFonts w:hint="eastAsia" w:ascii="宋体" w:hAnsi="宋体" w:eastAsia="宋体" w:cs="宋体"/>
          <w:b/>
          <w:bCs/>
          <w:color w:val="auto"/>
          <w:sz w:val="44"/>
          <w:szCs w:val="44"/>
        </w:rPr>
        <w:t>代理机构</w:t>
      </w:r>
    </w:p>
    <w:p>
      <w:pPr>
        <w:pageBreakBefore w:val="0"/>
        <w:kinsoku/>
        <w:wordWrap/>
        <w:overflowPunct/>
        <w:topLinePunct w:val="0"/>
        <w:autoSpaceDE/>
        <w:autoSpaceDN/>
        <w:bidi w:val="0"/>
        <w:spacing w:line="500" w:lineRule="exact"/>
        <w:jc w:val="center"/>
        <w:textAlignment w:val="auto"/>
        <w:rPr>
          <w:rFonts w:hint="eastAsia" w:ascii="宋体" w:hAnsi="宋体" w:eastAsia="宋体" w:cs="宋体"/>
          <w:color w:val="auto"/>
          <w:sz w:val="44"/>
          <w:szCs w:val="44"/>
          <w:lang w:val="zh-CN"/>
        </w:rPr>
      </w:pPr>
    </w:p>
    <w:p>
      <w:pPr>
        <w:pStyle w:val="10"/>
        <w:rPr>
          <w:rFonts w:hint="eastAsia" w:ascii="宋体" w:hAnsi="宋体" w:eastAsia="宋体" w:cs="宋体"/>
          <w:color w:val="auto"/>
          <w:sz w:val="52"/>
          <w:szCs w:val="52"/>
          <w:lang w:val="zh-CN"/>
        </w:rPr>
      </w:pPr>
    </w:p>
    <w:p>
      <w:pPr>
        <w:pStyle w:val="10"/>
        <w:rPr>
          <w:rFonts w:ascii="宋体" w:hAnsi="宋体" w:cs="宋体"/>
          <w:color w:val="auto"/>
          <w:sz w:val="52"/>
          <w:szCs w:val="52"/>
          <w:lang w:val="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ascii="宋体" w:hAnsi="宋体" w:cs="宋体"/>
          <w:b/>
          <w:color w:val="auto"/>
          <w:sz w:val="84"/>
          <w:szCs w:val="84"/>
          <w:lang w:val="zh-CN"/>
        </w:rPr>
      </w:pPr>
      <w:r>
        <w:rPr>
          <w:rFonts w:hint="eastAsia" w:ascii="宋体" w:hAnsi="宋体" w:cs="宋体"/>
          <w:b/>
          <w:color w:val="auto"/>
          <w:sz w:val="84"/>
          <w:szCs w:val="84"/>
          <w:lang w:val="en-US" w:eastAsia="zh-CN"/>
        </w:rPr>
        <w:t xml:space="preserve">比 </w:t>
      </w:r>
      <w:r>
        <w:rPr>
          <w:rFonts w:ascii="宋体" w:hAnsi="宋体" w:cs="宋体"/>
          <w:b/>
          <w:color w:val="auto"/>
          <w:sz w:val="84"/>
          <w:szCs w:val="84"/>
          <w:lang w:val="zh-CN"/>
        </w:rPr>
        <w:t>选 文 件</w:t>
      </w: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Style w:val="10"/>
        <w:rPr>
          <w:rFonts w:ascii="宋体" w:hAnsi="宋体" w:cs="宋体"/>
          <w:color w:val="auto"/>
          <w:sz w:val="36"/>
          <w:szCs w:val="36"/>
          <w:lang w:val="zh-CN"/>
        </w:rPr>
      </w:pPr>
    </w:p>
    <w:p>
      <w:pPr>
        <w:pStyle w:val="10"/>
        <w:rPr>
          <w:rFonts w:ascii="宋体" w:hAnsi="宋体" w:cs="宋体"/>
          <w:color w:val="auto"/>
          <w:sz w:val="36"/>
          <w:szCs w:val="36"/>
          <w:lang w:val="zh-CN"/>
        </w:rPr>
      </w:pPr>
    </w:p>
    <w:p>
      <w:pPr>
        <w:pStyle w:val="10"/>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ascii="宋体" w:hAnsi="宋体" w:cs="宋体"/>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default" w:ascii="宋体" w:hAnsi="宋体" w:eastAsia="宋体" w:cs="宋体"/>
          <w:color w:val="auto"/>
          <w:sz w:val="40"/>
          <w:szCs w:val="40"/>
          <w:lang w:val="en-US" w:eastAsia="zh-CN"/>
        </w:rPr>
      </w:pPr>
      <w:r>
        <w:rPr>
          <w:rFonts w:hint="eastAsia" w:ascii="宋体" w:hAnsi="宋体" w:cs="宋体"/>
          <w:color w:val="auto"/>
          <w:kern w:val="1"/>
          <w:sz w:val="40"/>
          <w:szCs w:val="40"/>
          <w:highlight w:val="none"/>
          <w:lang w:val="en-US" w:eastAsia="zh-CN"/>
        </w:rPr>
        <w:t>比选</w:t>
      </w:r>
      <w:r>
        <w:rPr>
          <w:rFonts w:ascii="宋体" w:hAnsi="宋体" w:cs="宋体"/>
          <w:color w:val="auto"/>
          <w:kern w:val="1"/>
          <w:sz w:val="40"/>
          <w:szCs w:val="40"/>
        </w:rPr>
        <w:t>人：</w:t>
      </w:r>
      <w:r>
        <w:rPr>
          <w:rFonts w:hint="eastAsia" w:ascii="宋体" w:hAnsi="宋体" w:cs="宋体"/>
          <w:color w:val="auto"/>
          <w:sz w:val="40"/>
          <w:szCs w:val="40"/>
          <w:lang w:val="en-US" w:eastAsia="zh-CN"/>
        </w:rPr>
        <w:t>南宫市水务局</w:t>
      </w:r>
    </w:p>
    <w:p>
      <w:pPr>
        <w:pageBreakBefore w:val="0"/>
        <w:kinsoku/>
        <w:wordWrap/>
        <w:overflowPunct/>
        <w:topLinePunct w:val="0"/>
        <w:autoSpaceDE/>
        <w:autoSpaceDN/>
        <w:bidi w:val="0"/>
        <w:spacing w:before="624" w:after="312" w:line="500" w:lineRule="exact"/>
        <w:jc w:val="center"/>
        <w:textAlignment w:val="auto"/>
        <w:rPr>
          <w:rFonts w:ascii="宋体" w:hAnsi="宋体" w:cs="宋体"/>
          <w:b/>
          <w:color w:val="auto"/>
          <w:sz w:val="36"/>
          <w:szCs w:val="36"/>
          <w:lang w:val="zh-CN"/>
        </w:rPr>
      </w:pPr>
      <w:r>
        <w:rPr>
          <w:rFonts w:hint="eastAsia" w:ascii="宋体" w:hAnsi="宋体" w:cs="宋体"/>
          <w:color w:val="auto"/>
          <w:kern w:val="1"/>
          <w:sz w:val="40"/>
          <w:szCs w:val="40"/>
        </w:rPr>
        <w:t xml:space="preserve"> </w:t>
      </w:r>
      <w:r>
        <w:rPr>
          <w:rFonts w:ascii="宋体" w:hAnsi="宋体" w:cs="宋体"/>
          <w:color w:val="auto"/>
          <w:kern w:val="1"/>
          <w:sz w:val="40"/>
          <w:szCs w:val="40"/>
        </w:rPr>
        <w:t>202</w:t>
      </w:r>
      <w:r>
        <w:rPr>
          <w:rFonts w:hint="eastAsia" w:ascii="宋体" w:hAnsi="宋体" w:cs="宋体"/>
          <w:color w:val="auto"/>
          <w:kern w:val="1"/>
          <w:sz w:val="40"/>
          <w:szCs w:val="40"/>
          <w:lang w:val="en-US" w:eastAsia="zh-CN"/>
        </w:rPr>
        <w:t>6</w:t>
      </w:r>
      <w:r>
        <w:rPr>
          <w:rFonts w:ascii="宋体" w:hAnsi="宋体" w:cs="宋体"/>
          <w:color w:val="auto"/>
          <w:kern w:val="1"/>
          <w:sz w:val="40"/>
          <w:szCs w:val="40"/>
        </w:rPr>
        <w:t>年</w:t>
      </w:r>
      <w:r>
        <w:rPr>
          <w:rFonts w:hint="eastAsia" w:ascii="宋体" w:hAnsi="宋体" w:cs="宋体"/>
          <w:color w:val="auto"/>
          <w:kern w:val="1"/>
          <w:sz w:val="40"/>
          <w:szCs w:val="40"/>
          <w:lang w:val="en-US" w:eastAsia="zh-CN"/>
        </w:rPr>
        <w:t>2</w:t>
      </w:r>
      <w:r>
        <w:rPr>
          <w:rFonts w:ascii="宋体" w:hAnsi="宋体" w:cs="宋体"/>
          <w:color w:val="auto"/>
          <w:kern w:val="1"/>
          <w:sz w:val="40"/>
          <w:szCs w:val="40"/>
        </w:rPr>
        <w:t>月</w:t>
      </w:r>
      <w:bookmarkStart w:id="0" w:name="_Toc198026818"/>
      <w:bookmarkEnd w:id="0"/>
      <w:r>
        <w:rPr>
          <w:rFonts w:ascii="宋体" w:hAnsi="宋体" w:cs="宋体"/>
          <w:color w:val="auto"/>
          <w:kern w:val="1"/>
          <w:sz w:val="40"/>
          <w:szCs w:val="40"/>
        </w:rPr>
        <w:br w:type="page"/>
      </w:r>
      <w:r>
        <w:rPr>
          <w:rFonts w:ascii="宋体" w:hAnsi="宋体" w:cs="宋体"/>
          <w:b/>
          <w:color w:val="auto"/>
          <w:sz w:val="36"/>
          <w:szCs w:val="36"/>
          <w:lang w:val="zh-CN"/>
        </w:rPr>
        <w:t>目   录</w:t>
      </w:r>
    </w:p>
    <w:p>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第一章  招标代理机构比选公告</w:t>
      </w:r>
    </w:p>
    <w:p>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第二章  比选申请人须知</w:t>
      </w:r>
    </w:p>
    <w:p>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第三章  比选响应文件</w:t>
      </w:r>
    </w:p>
    <w:p>
      <w:pPr>
        <w:autoSpaceDE w:val="0"/>
        <w:autoSpaceDN w:val="0"/>
        <w:adjustRightInd w:val="0"/>
        <w:spacing w:before="468" w:beforeLines="150" w:after="468" w:afterLines="150" w:line="240" w:lineRule="auto"/>
        <w:ind w:firstLine="656" w:firstLineChars="200"/>
        <w:jc w:val="left"/>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第四章  比选办法</w:t>
      </w: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kinsoku/>
        <w:wordWrap/>
        <w:overflowPunct/>
        <w:topLinePunct w:val="0"/>
        <w:autoSpaceDE/>
        <w:autoSpaceDN/>
        <w:bidi w:val="0"/>
        <w:spacing w:line="500" w:lineRule="exact"/>
        <w:textAlignment w:val="auto"/>
        <w:rPr>
          <w:rFonts w:hint="eastAsia" w:ascii="仿宋" w:hAnsi="仿宋" w:eastAsia="仿宋" w:cs="仿宋"/>
          <w:color w:val="auto"/>
          <w:sz w:val="32"/>
          <w:szCs w:val="32"/>
          <w:lang w:val="zh-CN"/>
        </w:rPr>
      </w:pPr>
    </w:p>
    <w:p>
      <w:pPr>
        <w:pStyle w:val="10"/>
        <w:pageBreakBefore w:val="0"/>
        <w:numPr>
          <w:ilvl w:val="0"/>
          <w:numId w:val="1"/>
        </w:numPr>
        <w:kinsoku/>
        <w:wordWrap/>
        <w:overflowPunct/>
        <w:topLinePunct w:val="0"/>
        <w:autoSpaceDE/>
        <w:autoSpaceDN/>
        <w:bidi w:val="0"/>
        <w:spacing w:line="500" w:lineRule="exact"/>
        <w:ind w:firstLine="1312" w:firstLineChars="400"/>
        <w:textAlignment w:val="auto"/>
        <w:rPr>
          <w:rFonts w:hint="eastAsia" w:ascii="仿宋" w:hAnsi="仿宋" w:eastAsia="仿宋" w:cs="仿宋"/>
          <w:b w:val="0"/>
          <w:bCs w:val="0"/>
          <w:spacing w:val="4"/>
          <w:kern w:val="0"/>
          <w:sz w:val="32"/>
          <w:szCs w:val="32"/>
          <w:lang w:val="zh-CN"/>
        </w:rPr>
      </w:pPr>
      <w:r>
        <w:rPr>
          <w:rFonts w:hint="eastAsia" w:ascii="仿宋" w:hAnsi="仿宋" w:eastAsia="仿宋" w:cs="仿宋"/>
          <w:b w:val="0"/>
          <w:bCs w:val="0"/>
          <w:spacing w:val="4"/>
          <w:kern w:val="0"/>
          <w:sz w:val="32"/>
          <w:szCs w:val="32"/>
          <w:lang w:val="zh-CN"/>
        </w:rPr>
        <w:t xml:space="preserve"> 招标代理机构比选公告</w:t>
      </w:r>
    </w:p>
    <w:p>
      <w:pPr>
        <w:pStyle w:val="10"/>
        <w:pageBreakBefore w:val="0"/>
        <w:numPr>
          <w:ilvl w:val="0"/>
          <w:numId w:val="0"/>
        </w:numPr>
        <w:kinsoku/>
        <w:wordWrap/>
        <w:overflowPunct/>
        <w:topLinePunct w:val="0"/>
        <w:autoSpaceDE/>
        <w:autoSpaceDN/>
        <w:bidi w:val="0"/>
        <w:spacing w:line="500" w:lineRule="exact"/>
        <w:ind w:firstLine="562" w:firstLineChars="200"/>
        <w:textAlignment w:val="auto"/>
        <w:rPr>
          <w:rFonts w:hint="default" w:ascii="仿宋" w:hAnsi="仿宋" w:eastAsia="仿宋" w:cs="仿宋"/>
          <w:i w:val="0"/>
          <w:iCs w:val="0"/>
          <w:caps w:val="0"/>
          <w:color w:val="333333"/>
          <w:spacing w:val="0"/>
          <w:sz w:val="28"/>
          <w:szCs w:val="28"/>
          <w:shd w:val="clear" w:color="auto" w:fill="FFFFFF"/>
          <w:lang w:val="en-US" w:eastAsia="zh-CN"/>
        </w:rPr>
      </w:pPr>
      <w:r>
        <w:rPr>
          <w:rFonts w:hint="eastAsia" w:ascii="仿宋" w:hAnsi="仿宋" w:eastAsia="仿宋" w:cs="仿宋"/>
          <w:b/>
          <w:bCs/>
          <w:i w:val="0"/>
          <w:iCs w:val="0"/>
          <w:caps w:val="0"/>
          <w:color w:val="222222"/>
          <w:spacing w:val="0"/>
          <w:sz w:val="28"/>
          <w:szCs w:val="28"/>
          <w:shd w:val="clear" w:color="auto" w:fill="FFFFFF"/>
          <w:lang w:val="en-US" w:eastAsia="zh-CN"/>
        </w:rPr>
        <w:t>招标代理机构比选公告</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为公平、公正、公开、科学的选择信誉好、综合实力强、工作质量高的</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代理机构，更好的完成</w:t>
      </w:r>
      <w:r>
        <w:rPr>
          <w:rFonts w:hint="eastAsia" w:ascii="仿宋" w:hAnsi="仿宋" w:eastAsia="仿宋" w:cs="仿宋"/>
          <w:color w:val="auto"/>
          <w:sz w:val="28"/>
          <w:szCs w:val="28"/>
          <w:lang w:val="en-US" w:eastAsia="zh-CN"/>
        </w:rPr>
        <w:t>项目采购</w:t>
      </w:r>
      <w:r>
        <w:rPr>
          <w:rFonts w:hint="eastAsia" w:ascii="仿宋" w:hAnsi="仿宋" w:eastAsia="仿宋" w:cs="仿宋"/>
          <w:color w:val="auto"/>
          <w:sz w:val="28"/>
          <w:szCs w:val="28"/>
        </w:rPr>
        <w:t>工作，拟采用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lang w:eastAsia="zh-CN"/>
        </w:rPr>
        <w:t>选</w:t>
      </w:r>
      <w:r>
        <w:rPr>
          <w:rFonts w:hint="eastAsia" w:ascii="仿宋" w:hAnsi="仿宋" w:eastAsia="仿宋" w:cs="仿宋"/>
          <w:color w:val="auto"/>
          <w:sz w:val="28"/>
          <w:szCs w:val="28"/>
        </w:rPr>
        <w:t>的方式，确定</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代理机构。</w:t>
      </w:r>
    </w:p>
    <w:p>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一、项目基本情况</w:t>
      </w:r>
    </w:p>
    <w:p>
      <w:pPr>
        <w:spacing w:line="560" w:lineRule="exact"/>
        <w:ind w:firstLine="645"/>
        <w:rPr>
          <w:rFonts w:hint="eastAsia" w:ascii="仿宋" w:hAnsi="仿宋" w:eastAsia="仿宋" w:cs="仿宋"/>
          <w:i w:val="0"/>
          <w:iCs w:val="0"/>
          <w:caps w:val="0"/>
          <w:color w:val="222222"/>
          <w:spacing w:val="8"/>
          <w:sz w:val="28"/>
          <w:szCs w:val="28"/>
          <w:shd w:val="clear" w:color="auto" w:fill="FFFFFF"/>
        </w:rPr>
      </w:pPr>
      <w:r>
        <w:rPr>
          <w:rFonts w:hint="eastAsia" w:ascii="仿宋" w:hAnsi="仿宋" w:eastAsia="仿宋" w:cs="仿宋"/>
          <w:i w:val="0"/>
          <w:iCs w:val="0"/>
          <w:caps w:val="0"/>
          <w:color w:val="222222"/>
          <w:spacing w:val="8"/>
          <w:sz w:val="28"/>
          <w:szCs w:val="28"/>
          <w:shd w:val="clear" w:color="auto" w:fill="FFFFFF"/>
          <w:lang w:eastAsia="zh-CN"/>
        </w:rPr>
        <w:t>南宫市2026年农村供水工程维修养护项目（中央资金）</w:t>
      </w:r>
      <w:r>
        <w:rPr>
          <w:rFonts w:hint="eastAsia" w:ascii="仿宋" w:hAnsi="仿宋" w:eastAsia="仿宋" w:cs="仿宋"/>
          <w:i w:val="0"/>
          <w:iCs w:val="0"/>
          <w:caps w:val="0"/>
          <w:color w:val="222222"/>
          <w:spacing w:val="8"/>
          <w:sz w:val="28"/>
          <w:szCs w:val="28"/>
          <w:shd w:val="clear" w:color="auto" w:fill="FFFFFF"/>
          <w:lang w:val="en-US" w:eastAsia="zh-CN"/>
        </w:rPr>
        <w:t>招标</w:t>
      </w:r>
      <w:r>
        <w:rPr>
          <w:rFonts w:hint="eastAsia" w:ascii="仿宋" w:hAnsi="仿宋" w:eastAsia="仿宋" w:cs="仿宋"/>
          <w:i w:val="0"/>
          <w:iCs w:val="0"/>
          <w:caps w:val="0"/>
          <w:color w:val="222222"/>
          <w:spacing w:val="8"/>
          <w:sz w:val="28"/>
          <w:szCs w:val="28"/>
          <w:shd w:val="clear" w:color="auto" w:fill="FFFFFF"/>
        </w:rPr>
        <w:t>代理机构比选。</w:t>
      </w:r>
      <w:r>
        <w:rPr>
          <w:rFonts w:hint="eastAsia" w:ascii="仿宋" w:hAnsi="仿宋" w:eastAsia="仿宋" w:cs="仿宋"/>
          <w:i w:val="0"/>
          <w:iCs w:val="0"/>
          <w:caps w:val="0"/>
          <w:color w:val="222222"/>
          <w:spacing w:val="8"/>
          <w:sz w:val="28"/>
          <w:szCs w:val="28"/>
          <w:shd w:val="clear" w:color="auto" w:fill="FFFFFF"/>
          <w:lang w:eastAsia="zh-CN"/>
        </w:rPr>
        <w:t>项目内容与预算：</w:t>
      </w:r>
      <w:r>
        <w:rPr>
          <w:rFonts w:hint="eastAsia" w:ascii="仿宋" w:hAnsi="仿宋" w:eastAsia="仿宋" w:cs="仿宋"/>
          <w:i w:val="0"/>
          <w:iCs w:val="0"/>
          <w:caps w:val="0"/>
          <w:color w:val="222222"/>
          <w:spacing w:val="8"/>
          <w:sz w:val="28"/>
          <w:szCs w:val="28"/>
          <w:shd w:val="clear" w:color="auto" w:fill="FFFFFF"/>
          <w:lang w:val="en-US" w:eastAsia="zh-CN"/>
        </w:rPr>
        <w:t>项目计划投资95万元，</w:t>
      </w:r>
      <w:bookmarkStart w:id="1" w:name="OLE_LINK5"/>
      <w:r>
        <w:rPr>
          <w:rFonts w:hint="eastAsia" w:ascii="仿宋" w:hAnsi="仿宋" w:eastAsia="仿宋" w:cs="仿宋"/>
          <w:i w:val="0"/>
          <w:iCs w:val="0"/>
          <w:caps w:val="0"/>
          <w:color w:val="222222"/>
          <w:spacing w:val="8"/>
          <w:sz w:val="28"/>
          <w:szCs w:val="28"/>
          <w:shd w:val="clear" w:color="auto" w:fill="FFFFFF"/>
          <w:lang w:val="en-US" w:eastAsia="zh-CN"/>
        </w:rPr>
        <w:t>储备各类管径PE管道5466米、PE分水器 98个、旋翼式冷水水表367套、哈夫节20套、复式排气阀72套、单向止回阀28000个、变频器20套、电缆2340米、不锈钢球形止回阀78个、不锈钢闸阀 78个、制作公示牌2400套;采购水质检测中心药品试剂等。</w:t>
      </w:r>
      <w:bookmarkEnd w:id="1"/>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2" w:firstLineChars="200"/>
        <w:jc w:val="left"/>
        <w:textAlignment w:val="auto"/>
        <w:rPr>
          <w:rFonts w:hint="eastAsia" w:ascii="仿宋" w:hAnsi="仿宋" w:eastAsia="仿宋" w:cs="仿宋"/>
          <w:b w:val="0"/>
          <w:bCs w:val="0"/>
          <w:i w:val="0"/>
          <w:iCs w:val="0"/>
          <w:caps w:val="0"/>
          <w:color w:val="333333"/>
          <w:spacing w:val="0"/>
          <w:sz w:val="28"/>
          <w:szCs w:val="28"/>
          <w:shd w:val="clear" w:color="auto" w:fill="FFFFFF"/>
          <w:lang w:eastAsia="zh-CN"/>
        </w:rPr>
      </w:pPr>
      <w:r>
        <w:rPr>
          <w:rFonts w:hint="eastAsia" w:ascii="仿宋" w:hAnsi="仿宋" w:eastAsia="仿宋" w:cs="仿宋"/>
          <w:b/>
          <w:bCs/>
          <w:i w:val="0"/>
          <w:iCs w:val="0"/>
          <w:caps w:val="0"/>
          <w:color w:val="333333"/>
          <w:spacing w:val="0"/>
          <w:sz w:val="28"/>
          <w:szCs w:val="28"/>
          <w:shd w:val="clear" w:color="auto" w:fill="FFFFFF"/>
          <w:lang w:eastAsia="zh-CN"/>
        </w:rPr>
        <w:t>二、</w:t>
      </w:r>
      <w:r>
        <w:rPr>
          <w:rFonts w:hint="eastAsia" w:ascii="仿宋" w:hAnsi="仿宋" w:eastAsia="仿宋" w:cs="仿宋"/>
          <w:b w:val="0"/>
          <w:bCs w:val="0"/>
          <w:i w:val="0"/>
          <w:iCs w:val="0"/>
          <w:caps w:val="0"/>
          <w:color w:val="333333"/>
          <w:spacing w:val="0"/>
          <w:sz w:val="28"/>
          <w:szCs w:val="28"/>
          <w:shd w:val="clear" w:color="auto" w:fill="FFFFFF"/>
          <w:lang w:eastAsia="zh-CN"/>
        </w:rPr>
        <w:t>代理机构具备基本条件</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default" w:ascii="仿宋" w:hAnsi="仿宋" w:eastAsia="仿宋" w:cs="仿宋"/>
          <w:i w:val="0"/>
          <w:iCs w:val="0"/>
          <w:caps w:val="0"/>
          <w:color w:val="222222"/>
          <w:spacing w:val="8"/>
          <w:sz w:val="28"/>
          <w:szCs w:val="28"/>
          <w:shd w:val="clear" w:color="auto" w:fill="FFFFFF"/>
          <w:lang w:val="en-US" w:eastAsia="zh-CN"/>
        </w:rPr>
      </w:pPr>
      <w:r>
        <w:rPr>
          <w:rFonts w:hint="eastAsia" w:ascii="仿宋" w:hAnsi="仿宋" w:eastAsia="仿宋" w:cs="仿宋"/>
          <w:i w:val="0"/>
          <w:iCs w:val="0"/>
          <w:caps w:val="0"/>
          <w:color w:val="222222"/>
          <w:spacing w:val="8"/>
          <w:sz w:val="28"/>
          <w:szCs w:val="28"/>
          <w:shd w:val="clear" w:color="auto" w:fill="FFFFFF"/>
          <w:lang w:eastAsia="zh-CN"/>
        </w:rPr>
        <w:t>1.</w:t>
      </w:r>
      <w:r>
        <w:rPr>
          <w:rFonts w:hint="eastAsia" w:ascii="仿宋" w:hAnsi="仿宋" w:eastAsia="仿宋" w:cs="仿宋"/>
          <w:i w:val="0"/>
          <w:iCs w:val="0"/>
          <w:caps w:val="0"/>
          <w:color w:val="222222"/>
          <w:spacing w:val="8"/>
          <w:sz w:val="28"/>
          <w:szCs w:val="28"/>
          <w:highlight w:val="none"/>
          <w:shd w:val="clear" w:color="auto" w:fill="FFFFFF"/>
          <w:lang w:val="en-US" w:eastAsia="zh-CN"/>
        </w:rPr>
        <w:t>申请</w:t>
      </w:r>
      <w:r>
        <w:rPr>
          <w:rFonts w:hint="eastAsia" w:ascii="仿宋" w:hAnsi="仿宋" w:eastAsia="仿宋" w:cs="仿宋"/>
          <w:i w:val="0"/>
          <w:iCs w:val="0"/>
          <w:caps w:val="0"/>
          <w:color w:val="222222"/>
          <w:spacing w:val="8"/>
          <w:sz w:val="28"/>
          <w:szCs w:val="28"/>
          <w:shd w:val="clear" w:color="auto" w:fill="FFFFFF"/>
          <w:lang w:eastAsia="zh-CN"/>
        </w:rPr>
        <w:t>人</w:t>
      </w:r>
      <w:r>
        <w:rPr>
          <w:rFonts w:hint="eastAsia" w:ascii="仿宋" w:hAnsi="仿宋" w:eastAsia="仿宋" w:cs="仿宋"/>
          <w:i w:val="0"/>
          <w:iCs w:val="0"/>
          <w:caps w:val="0"/>
          <w:color w:val="222222"/>
          <w:spacing w:val="8"/>
          <w:sz w:val="28"/>
          <w:szCs w:val="28"/>
          <w:shd w:val="clear" w:color="auto" w:fill="FFFFFF"/>
          <w:lang w:val="en-US" w:eastAsia="zh-CN"/>
        </w:rPr>
        <w:t>须</w:t>
      </w:r>
      <w:r>
        <w:rPr>
          <w:rFonts w:hint="eastAsia" w:ascii="仿宋" w:hAnsi="仿宋" w:eastAsia="仿宋" w:cs="仿宋"/>
          <w:i w:val="0"/>
          <w:iCs w:val="0"/>
          <w:caps w:val="0"/>
          <w:color w:val="222222"/>
          <w:spacing w:val="8"/>
          <w:sz w:val="28"/>
          <w:szCs w:val="28"/>
          <w:shd w:val="clear" w:color="auto" w:fill="FFFFFF"/>
          <w:lang w:eastAsia="zh-CN"/>
        </w:rPr>
        <w:t>具有独立企业法人资格，</w:t>
      </w:r>
      <w:r>
        <w:rPr>
          <w:rFonts w:hint="eastAsia" w:ascii="仿宋" w:hAnsi="仿宋" w:eastAsia="仿宋" w:cs="仿宋"/>
          <w:sz w:val="28"/>
          <w:szCs w:val="28"/>
        </w:rPr>
        <w:t>并在人员、资金、设备等方面有相应的能力</w:t>
      </w:r>
      <w:r>
        <w:rPr>
          <w:rFonts w:hint="eastAsia"/>
          <w:sz w:val="24"/>
          <w:szCs w:val="24"/>
          <w:lang w:eastAsia="zh-CN"/>
        </w:rPr>
        <w:t>；</w:t>
      </w:r>
      <w:r>
        <w:rPr>
          <w:rFonts w:hint="eastAsia" w:ascii="仿宋" w:hAnsi="仿宋" w:eastAsia="仿宋" w:cs="仿宋"/>
          <w:i w:val="0"/>
          <w:iCs w:val="0"/>
          <w:caps w:val="0"/>
          <w:color w:val="222222"/>
          <w:spacing w:val="8"/>
          <w:sz w:val="28"/>
          <w:szCs w:val="28"/>
          <w:shd w:val="clear" w:color="auto" w:fill="FFFFFF"/>
          <w:lang w:val="en-US" w:eastAsia="zh-CN"/>
        </w:rPr>
        <w:t xml:space="preserve">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2.招标代理机构应是在中华人民共和国境内注册的、未被“信用中国”网站列入失信被执行人名单、企业经营异常名录、重大税收违法案件当事人名单；</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3.项目负责人须具有相关专业中级及其以上职称。工作人员需具备符合相关法律法规要求的采购工作专业资质证书。</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i w:val="0"/>
          <w:iCs w:val="0"/>
          <w:caps w:val="0"/>
          <w:color w:val="222222"/>
          <w:spacing w:val="8"/>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4.单位负责人为同一人或存在控股、管理关系的不同单位，不得同时参加本项目投标，否则均按无效标处理；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92" w:firstLineChars="200"/>
        <w:jc w:val="left"/>
        <w:textAlignment w:val="auto"/>
        <w:rPr>
          <w:rFonts w:hint="eastAsia" w:ascii="仿宋" w:hAnsi="仿宋" w:eastAsia="仿宋" w:cs="仿宋"/>
          <w:b/>
          <w:bCs/>
          <w:i w:val="0"/>
          <w:iCs w:val="0"/>
          <w:caps w:val="0"/>
          <w:color w:val="333333"/>
          <w:spacing w:val="0"/>
          <w:sz w:val="28"/>
          <w:szCs w:val="28"/>
          <w:shd w:val="clear" w:color="auto" w:fill="FFFFFF"/>
          <w:lang w:eastAsia="zh-CN"/>
        </w:rPr>
      </w:pPr>
      <w:r>
        <w:rPr>
          <w:rFonts w:hint="eastAsia" w:ascii="仿宋" w:hAnsi="仿宋" w:eastAsia="仿宋" w:cs="仿宋"/>
          <w:i w:val="0"/>
          <w:iCs w:val="0"/>
          <w:caps w:val="0"/>
          <w:color w:val="222222"/>
          <w:spacing w:val="8"/>
          <w:sz w:val="28"/>
          <w:szCs w:val="28"/>
          <w:shd w:val="clear" w:color="auto" w:fill="FFFFFF"/>
          <w:lang w:eastAsia="zh-CN"/>
        </w:rPr>
        <w:t>5.本次招标不接受联合体报名</w:t>
      </w:r>
      <w:r>
        <w:rPr>
          <w:rFonts w:hint="eastAsia" w:ascii="仿宋" w:hAnsi="仿宋" w:eastAsia="仿宋" w:cs="仿宋"/>
          <w:b/>
          <w:bCs/>
          <w:i w:val="0"/>
          <w:iCs w:val="0"/>
          <w:caps w:val="0"/>
          <w:color w:val="333333"/>
          <w:spacing w:val="0"/>
          <w:sz w:val="28"/>
          <w:szCs w:val="28"/>
          <w:shd w:val="clear" w:color="auto" w:fill="FFFFFF"/>
          <w:lang w:eastAsia="zh-CN"/>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2" w:firstLineChars="200"/>
        <w:jc w:val="left"/>
        <w:textAlignment w:val="auto"/>
        <w:rPr>
          <w:rFonts w:hint="eastAsia" w:ascii="仿宋" w:hAnsi="仿宋" w:eastAsia="仿宋" w:cs="仿宋"/>
          <w:b/>
          <w:bCs/>
          <w:i w:val="0"/>
          <w:iCs w:val="0"/>
          <w:caps w:val="0"/>
          <w:color w:val="333333"/>
          <w:spacing w:val="0"/>
          <w:sz w:val="28"/>
          <w:szCs w:val="28"/>
          <w:shd w:val="clear" w:color="auto" w:fill="FFFFFF"/>
        </w:rPr>
      </w:pPr>
      <w:r>
        <w:rPr>
          <w:rFonts w:hint="eastAsia" w:ascii="仿宋" w:hAnsi="仿宋" w:eastAsia="仿宋" w:cs="仿宋"/>
          <w:b/>
          <w:bCs/>
          <w:i w:val="0"/>
          <w:iCs w:val="0"/>
          <w:caps w:val="0"/>
          <w:color w:val="333333"/>
          <w:spacing w:val="0"/>
          <w:sz w:val="28"/>
          <w:szCs w:val="28"/>
          <w:shd w:val="clear" w:color="auto" w:fill="FFFFFF"/>
          <w:lang w:val="en-US" w:eastAsia="zh-CN"/>
        </w:rPr>
        <w:t>三</w:t>
      </w:r>
      <w:r>
        <w:rPr>
          <w:rFonts w:hint="eastAsia" w:ascii="仿宋" w:hAnsi="仿宋" w:eastAsia="仿宋" w:cs="仿宋"/>
          <w:b/>
          <w:bCs/>
          <w:i w:val="0"/>
          <w:iCs w:val="0"/>
          <w:caps w:val="0"/>
          <w:color w:val="333333"/>
          <w:spacing w:val="0"/>
          <w:sz w:val="28"/>
          <w:szCs w:val="28"/>
          <w:shd w:val="clear" w:color="auto" w:fill="FFFFFF"/>
          <w:lang w:eastAsia="zh-CN"/>
        </w:rPr>
        <w:t>、</w:t>
      </w:r>
      <w:r>
        <w:rPr>
          <w:rFonts w:hint="eastAsia" w:ascii="仿宋" w:hAnsi="仿宋" w:eastAsia="仿宋" w:cs="仿宋"/>
          <w:b/>
          <w:bCs/>
          <w:i w:val="0"/>
          <w:iCs w:val="0"/>
          <w:caps w:val="0"/>
          <w:color w:val="333333"/>
          <w:spacing w:val="0"/>
          <w:sz w:val="28"/>
          <w:szCs w:val="28"/>
          <w:shd w:val="clear" w:color="auto" w:fill="FFFFFF"/>
        </w:rPr>
        <w:t>代理服务内容</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15" w:afterAutospacing="0" w:line="500" w:lineRule="exact"/>
        <w:ind w:right="0" w:rightChars="0"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color="auto" w:fill="FFFFFF"/>
        </w:rPr>
        <w:t>依法组织</w:t>
      </w:r>
      <w:r>
        <w:rPr>
          <w:rFonts w:hint="eastAsia" w:ascii="仿宋" w:hAnsi="仿宋" w:eastAsia="仿宋" w:cs="仿宋"/>
          <w:i w:val="0"/>
          <w:iCs w:val="0"/>
          <w:caps w:val="0"/>
          <w:color w:val="333333"/>
          <w:spacing w:val="0"/>
          <w:sz w:val="28"/>
          <w:szCs w:val="28"/>
          <w:shd w:val="clear" w:color="auto" w:fill="FFFFFF"/>
          <w:lang w:val="en-US" w:eastAsia="zh-CN"/>
        </w:rPr>
        <w:t>采购</w:t>
      </w:r>
      <w:r>
        <w:rPr>
          <w:rFonts w:hint="eastAsia" w:ascii="仿宋" w:hAnsi="仿宋" w:eastAsia="仿宋" w:cs="仿宋"/>
          <w:i w:val="0"/>
          <w:iCs w:val="0"/>
          <w:caps w:val="0"/>
          <w:color w:val="333333"/>
          <w:spacing w:val="0"/>
          <w:sz w:val="28"/>
          <w:szCs w:val="28"/>
          <w:shd w:val="clear" w:color="auto" w:fill="FFFFFF"/>
        </w:rPr>
        <w:t>项目的全过程服务工作，包括</w:t>
      </w:r>
      <w:r>
        <w:rPr>
          <w:rFonts w:hint="eastAsia" w:ascii="仿宋" w:hAnsi="仿宋" w:eastAsia="仿宋" w:cs="仿宋"/>
          <w:i w:val="0"/>
          <w:iCs w:val="0"/>
          <w:caps w:val="0"/>
          <w:color w:val="333333"/>
          <w:spacing w:val="0"/>
          <w:sz w:val="28"/>
          <w:szCs w:val="28"/>
          <w:shd w:val="clear" w:color="auto" w:fill="FFFFFF"/>
          <w:lang w:eastAsia="zh-CN"/>
        </w:rPr>
        <w:t>发布招标公告、编制招标文件、申请人资格审查及招标文件发售、组织成立评审小组、签发中标通知书</w:t>
      </w:r>
      <w:r>
        <w:rPr>
          <w:rFonts w:hint="eastAsia" w:ascii="仿宋" w:hAnsi="仿宋" w:eastAsia="仿宋" w:cs="仿宋"/>
          <w:i w:val="0"/>
          <w:iCs w:val="0"/>
          <w:caps w:val="0"/>
          <w:color w:val="333333"/>
          <w:spacing w:val="0"/>
          <w:sz w:val="28"/>
          <w:szCs w:val="28"/>
          <w:shd w:val="clear" w:color="auto" w:fill="FFFFFF"/>
        </w:rPr>
        <w:t>，</w:t>
      </w:r>
      <w:r>
        <w:rPr>
          <w:rFonts w:hint="eastAsia" w:ascii="仿宋" w:hAnsi="仿宋" w:eastAsia="仿宋" w:cs="仿宋"/>
          <w:i w:val="0"/>
          <w:iCs w:val="0"/>
          <w:caps w:val="0"/>
          <w:color w:val="333333"/>
          <w:spacing w:val="0"/>
          <w:sz w:val="28"/>
          <w:szCs w:val="28"/>
          <w:shd w:val="clear" w:color="auto" w:fill="FFFFFF"/>
          <w:lang w:eastAsia="zh-CN"/>
        </w:rPr>
        <w:t>对申请人质疑的书面答复等与</w:t>
      </w:r>
      <w:r>
        <w:rPr>
          <w:rFonts w:hint="eastAsia" w:ascii="仿宋" w:hAnsi="仿宋" w:eastAsia="仿宋" w:cs="仿宋"/>
          <w:i w:val="0"/>
          <w:iCs w:val="0"/>
          <w:caps w:val="0"/>
          <w:color w:val="333333"/>
          <w:spacing w:val="0"/>
          <w:sz w:val="28"/>
          <w:szCs w:val="28"/>
          <w:shd w:val="clear" w:color="auto" w:fill="FFFFFF"/>
          <w:lang w:val="en-US" w:eastAsia="zh-CN"/>
        </w:rPr>
        <w:t>采购供应</w:t>
      </w:r>
      <w:r>
        <w:rPr>
          <w:rFonts w:hint="eastAsia" w:ascii="仿宋" w:hAnsi="仿宋" w:eastAsia="仿宋" w:cs="仿宋"/>
          <w:i w:val="0"/>
          <w:iCs w:val="0"/>
          <w:caps w:val="0"/>
          <w:color w:val="333333"/>
          <w:spacing w:val="0"/>
          <w:sz w:val="28"/>
          <w:szCs w:val="28"/>
          <w:shd w:val="clear" w:color="auto" w:fill="FFFFFF"/>
          <w:lang w:eastAsia="zh-CN"/>
        </w:rPr>
        <w:t>相关工作。</w:t>
      </w:r>
    </w:p>
    <w:p>
      <w:pPr>
        <w:keepNext w:val="0"/>
        <w:keepLines w:val="0"/>
        <w:pageBreakBefore w:val="0"/>
        <w:widowControl/>
        <w:kinsoku/>
        <w:wordWrap/>
        <w:overflowPunct/>
        <w:topLinePunct w:val="0"/>
        <w:autoSpaceDE/>
        <w:autoSpaceDN/>
        <w:bidi w:val="0"/>
        <w:adjustRightInd/>
        <w:snapToGrid/>
        <w:spacing w:line="360" w:lineRule="auto"/>
        <w:ind w:firstLine="539"/>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四</w:t>
      </w:r>
      <w:r>
        <w:rPr>
          <w:rFonts w:hint="eastAsia" w:ascii="仿宋" w:hAnsi="仿宋" w:eastAsia="仿宋" w:cs="仿宋"/>
          <w:b/>
          <w:color w:val="auto"/>
          <w:sz w:val="28"/>
          <w:szCs w:val="28"/>
        </w:rPr>
        <w:t>、比选文件的获取</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1.获取时间、方式：1.获取时间、方式：凡有意参加投标的代理机构，请于</w:t>
      </w:r>
      <w:r>
        <w:rPr>
          <w:rFonts w:hint="eastAsia" w:ascii="仿宋" w:hAnsi="仿宋" w:eastAsia="仿宋" w:cs="仿宋"/>
          <w:color w:val="auto"/>
          <w:kern w:val="1"/>
          <w:sz w:val="28"/>
          <w:szCs w:val="28"/>
          <w:lang w:val="en-US" w:eastAsia="zh-CN"/>
        </w:rPr>
        <w:t>2026</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2</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6</w:t>
      </w:r>
      <w:r>
        <w:rPr>
          <w:rFonts w:hint="eastAsia" w:ascii="仿宋" w:hAnsi="仿宋" w:eastAsia="仿宋" w:cs="仿宋"/>
          <w:color w:val="auto"/>
          <w:kern w:val="1"/>
          <w:sz w:val="28"/>
          <w:szCs w:val="28"/>
        </w:rPr>
        <w:t>日至</w:t>
      </w:r>
      <w:r>
        <w:rPr>
          <w:rFonts w:hint="eastAsia" w:ascii="仿宋" w:hAnsi="仿宋" w:eastAsia="仿宋" w:cs="仿宋"/>
          <w:color w:val="auto"/>
          <w:kern w:val="1"/>
          <w:sz w:val="28"/>
          <w:szCs w:val="28"/>
          <w:lang w:val="en-US" w:eastAsia="zh-CN"/>
        </w:rPr>
        <w:t>2026年2</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10</w:t>
      </w:r>
      <w:r>
        <w:rPr>
          <w:rFonts w:hint="eastAsia" w:ascii="仿宋" w:hAnsi="仿宋" w:eastAsia="仿宋" w:cs="仿宋"/>
          <w:color w:val="auto"/>
          <w:kern w:val="1"/>
          <w:sz w:val="28"/>
          <w:szCs w:val="28"/>
        </w:rPr>
        <w:t>日，每日上午9:00—11:00，下午2:30—5:00，以</w:t>
      </w: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rPr>
        <w:t>报名形式报名并领取比选文件。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default"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联系人：</w:t>
      </w:r>
      <w:r>
        <w:rPr>
          <w:rFonts w:hint="eastAsia" w:ascii="仿宋" w:hAnsi="仿宋" w:eastAsia="仿宋" w:cs="仿宋"/>
          <w:color w:val="auto"/>
          <w:kern w:val="1"/>
          <w:sz w:val="28"/>
          <w:szCs w:val="28"/>
          <w:lang w:eastAsia="zh-CN"/>
        </w:rPr>
        <w:t>尹国杰</w:t>
      </w:r>
      <w:r>
        <w:rPr>
          <w:rFonts w:hint="eastAsia" w:ascii="仿宋" w:hAnsi="仿宋" w:eastAsia="仿宋" w:cs="仿宋"/>
          <w:color w:val="auto"/>
          <w:kern w:val="1"/>
          <w:sz w:val="28"/>
          <w:szCs w:val="28"/>
        </w:rPr>
        <w:t>，联系电话：</w:t>
      </w:r>
      <w:r>
        <w:rPr>
          <w:rFonts w:hint="eastAsia" w:ascii="仿宋" w:hAnsi="仿宋" w:eastAsia="仿宋" w:cs="仿宋"/>
          <w:color w:val="auto"/>
          <w:kern w:val="1"/>
          <w:sz w:val="28"/>
          <w:szCs w:val="28"/>
          <w:lang w:val="en-US" w:eastAsia="zh-CN"/>
        </w:rPr>
        <w:t>0319-5288832</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2.报名需提供材料：营业执照、法定代表人授权书、被授权人身份证，以上资料均提供扫描件</w:t>
      </w:r>
      <w:r>
        <w:rPr>
          <w:rFonts w:hint="eastAsia" w:ascii="仿宋" w:hAnsi="仿宋" w:eastAsia="仿宋" w:cs="仿宋"/>
          <w:color w:val="auto"/>
          <w:kern w:val="1"/>
          <w:sz w:val="28"/>
          <w:szCs w:val="28"/>
          <w:lang w:eastAsia="zh-CN"/>
        </w:rPr>
        <w:t>（</w:t>
      </w:r>
      <w:r>
        <w:rPr>
          <w:rFonts w:hint="eastAsia" w:ascii="仿宋" w:hAnsi="仿宋" w:eastAsia="仿宋" w:cs="仿宋"/>
          <w:color w:val="auto"/>
          <w:kern w:val="1"/>
          <w:sz w:val="28"/>
          <w:szCs w:val="28"/>
          <w:lang w:val="en-US" w:eastAsia="zh-CN"/>
        </w:rPr>
        <w:t>加盖公章）</w:t>
      </w:r>
      <w:r>
        <w:rPr>
          <w:rFonts w:hint="eastAsia" w:ascii="仿宋" w:hAnsi="仿宋" w:eastAsia="仿宋" w:cs="仿宋"/>
          <w:color w:val="auto"/>
          <w:kern w:val="1"/>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i w:val="0"/>
          <w:iCs w:val="0"/>
          <w:caps w:val="0"/>
          <w:color w:val="333333"/>
          <w:spacing w:val="0"/>
          <w:sz w:val="28"/>
          <w:szCs w:val="28"/>
          <w:shd w:val="clear" w:color="auto" w:fill="FFFFFF"/>
          <w:lang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比选</w:t>
      </w:r>
      <w:r>
        <w:rPr>
          <w:rFonts w:hint="eastAsia" w:ascii="仿宋" w:hAnsi="仿宋" w:eastAsia="仿宋" w:cs="仿宋"/>
          <w:b/>
          <w:color w:val="auto"/>
          <w:sz w:val="28"/>
          <w:szCs w:val="28"/>
        </w:rPr>
        <w:t>文件</w:t>
      </w:r>
      <w:r>
        <w:rPr>
          <w:rFonts w:hint="eastAsia" w:ascii="仿宋" w:hAnsi="仿宋" w:eastAsia="仿宋" w:cs="仿宋"/>
          <w:b/>
          <w:color w:val="auto"/>
          <w:sz w:val="28"/>
          <w:szCs w:val="28"/>
          <w:lang w:eastAsia="zh-CN"/>
        </w:rPr>
        <w:t>截止时间及</w:t>
      </w:r>
      <w:r>
        <w:rPr>
          <w:rFonts w:hint="eastAsia" w:ascii="仿宋" w:hAnsi="仿宋" w:eastAsia="仿宋" w:cs="仿宋"/>
          <w:b/>
          <w:color w:val="auto"/>
          <w:sz w:val="28"/>
          <w:szCs w:val="28"/>
        </w:rPr>
        <w:t>递交</w:t>
      </w:r>
      <w:r>
        <w:rPr>
          <w:rFonts w:hint="eastAsia" w:ascii="仿宋" w:hAnsi="仿宋" w:eastAsia="仿宋" w:cs="仿宋"/>
          <w:b/>
          <w:color w:val="auto"/>
          <w:sz w:val="28"/>
          <w:szCs w:val="28"/>
          <w:lang w:eastAsia="zh-CN"/>
        </w:rPr>
        <w:t>方式</w:t>
      </w:r>
      <w:r>
        <w:rPr>
          <w:rFonts w:hint="eastAsia" w:ascii="仿宋" w:hAnsi="仿宋" w:eastAsia="仿宋" w:cs="仿宋"/>
          <w:b/>
          <w:bCs/>
          <w:i w:val="0"/>
          <w:iCs w:val="0"/>
          <w:caps w:val="0"/>
          <w:color w:val="333333"/>
          <w:spacing w:val="0"/>
          <w:sz w:val="28"/>
          <w:szCs w:val="28"/>
          <w:shd w:val="clear" w:color="auto" w:fill="FFFFFF"/>
          <w:lang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000000" w:themeColor="text1"/>
          <w:kern w:val="1"/>
          <w:sz w:val="28"/>
          <w:szCs w:val="28"/>
          <w14:textFill>
            <w14:solidFill>
              <w14:schemeClr w14:val="tx1"/>
            </w14:solidFill>
          </w14:textFill>
        </w:rPr>
      </w:pPr>
      <w:r>
        <w:rPr>
          <w:rFonts w:hint="eastAsia" w:ascii="仿宋" w:hAnsi="仿宋" w:eastAsia="仿宋" w:cs="仿宋"/>
          <w:color w:val="auto"/>
          <w:kern w:val="1"/>
          <w:sz w:val="28"/>
          <w:szCs w:val="28"/>
        </w:rPr>
        <w:t>1.</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文件递交的截止时间：</w:t>
      </w:r>
      <w:r>
        <w:rPr>
          <w:rFonts w:hint="eastAsia" w:ascii="仿宋" w:hAnsi="仿宋" w:eastAsia="仿宋" w:cs="仿宋"/>
          <w:color w:val="000000" w:themeColor="text1"/>
          <w:kern w:val="1"/>
          <w:sz w:val="28"/>
          <w:szCs w:val="28"/>
          <w:lang w:val="en-US" w:eastAsia="zh-CN"/>
          <w14:textFill>
            <w14:solidFill>
              <w14:schemeClr w14:val="tx1"/>
            </w14:solidFill>
          </w14:textFill>
        </w:rPr>
        <w:t>2026</w:t>
      </w:r>
      <w:r>
        <w:rPr>
          <w:rFonts w:hint="eastAsia" w:ascii="仿宋" w:hAnsi="仿宋" w:eastAsia="仿宋" w:cs="仿宋"/>
          <w:color w:val="000000" w:themeColor="text1"/>
          <w:kern w:val="1"/>
          <w:sz w:val="28"/>
          <w:szCs w:val="28"/>
          <w14:textFill>
            <w14:solidFill>
              <w14:schemeClr w14:val="tx1"/>
            </w14:solidFill>
          </w14:textFill>
        </w:rPr>
        <w:t>年</w:t>
      </w:r>
      <w:r>
        <w:rPr>
          <w:rFonts w:hint="eastAsia" w:ascii="仿宋" w:hAnsi="仿宋" w:eastAsia="仿宋" w:cs="仿宋"/>
          <w:color w:val="000000" w:themeColor="text1"/>
          <w:kern w:val="1"/>
          <w:sz w:val="28"/>
          <w:szCs w:val="28"/>
          <w:lang w:val="en-US" w:eastAsia="zh-CN"/>
          <w14:textFill>
            <w14:solidFill>
              <w14:schemeClr w14:val="tx1"/>
            </w14:solidFill>
          </w14:textFill>
        </w:rPr>
        <w:t>2</w:t>
      </w:r>
      <w:r>
        <w:rPr>
          <w:rFonts w:hint="eastAsia" w:ascii="仿宋" w:hAnsi="仿宋" w:eastAsia="仿宋" w:cs="仿宋"/>
          <w:color w:val="000000" w:themeColor="text1"/>
          <w:kern w:val="1"/>
          <w:sz w:val="28"/>
          <w:szCs w:val="28"/>
          <w14:textFill>
            <w14:solidFill>
              <w14:schemeClr w14:val="tx1"/>
            </w14:solidFill>
          </w14:textFill>
        </w:rPr>
        <w:t>月</w:t>
      </w:r>
      <w:r>
        <w:rPr>
          <w:rFonts w:hint="eastAsia" w:ascii="仿宋" w:hAnsi="仿宋" w:eastAsia="仿宋" w:cs="仿宋"/>
          <w:color w:val="000000" w:themeColor="text1"/>
          <w:kern w:val="1"/>
          <w:sz w:val="28"/>
          <w:szCs w:val="28"/>
          <w:lang w:val="en-US" w:eastAsia="zh-CN"/>
          <w14:textFill>
            <w14:solidFill>
              <w14:schemeClr w14:val="tx1"/>
            </w14:solidFill>
          </w14:textFill>
        </w:rPr>
        <w:t>12</w:t>
      </w:r>
      <w:r>
        <w:rPr>
          <w:rFonts w:hint="eastAsia" w:ascii="仿宋" w:hAnsi="仿宋" w:eastAsia="仿宋" w:cs="仿宋"/>
          <w:color w:val="000000" w:themeColor="text1"/>
          <w:kern w:val="1"/>
          <w:sz w:val="28"/>
          <w:szCs w:val="28"/>
          <w14:textFill>
            <w14:solidFill>
              <w14:schemeClr w14:val="tx1"/>
            </w14:solidFill>
          </w14:textFill>
        </w:rPr>
        <w:t>日</w:t>
      </w:r>
      <w:r>
        <w:rPr>
          <w:rFonts w:hint="eastAsia" w:ascii="仿宋" w:hAnsi="仿宋" w:eastAsia="仿宋" w:cs="仿宋"/>
          <w:color w:val="000000" w:themeColor="text1"/>
          <w:kern w:val="1"/>
          <w:sz w:val="28"/>
          <w:szCs w:val="28"/>
          <w:lang w:val="en-US" w:eastAsia="zh-CN"/>
          <w14:textFill>
            <w14:solidFill>
              <w14:schemeClr w14:val="tx1"/>
            </w14:solidFill>
          </w14:textFill>
        </w:rPr>
        <w:t>12</w:t>
      </w:r>
      <w:r>
        <w:rPr>
          <w:rFonts w:hint="eastAsia" w:ascii="仿宋" w:hAnsi="仿宋" w:eastAsia="仿宋" w:cs="仿宋"/>
          <w:color w:val="000000" w:themeColor="text1"/>
          <w:kern w:val="1"/>
          <w:sz w:val="28"/>
          <w:szCs w:val="28"/>
          <w14:textFill>
            <w14:solidFill>
              <w14:schemeClr w14:val="tx1"/>
            </w14:solidFill>
          </w14:textFill>
        </w:rPr>
        <w:t>时</w:t>
      </w:r>
      <w:r>
        <w:rPr>
          <w:rFonts w:hint="eastAsia" w:ascii="仿宋" w:hAnsi="仿宋" w:eastAsia="仿宋" w:cs="仿宋"/>
          <w:color w:val="000000" w:themeColor="text1"/>
          <w:kern w:val="1"/>
          <w:sz w:val="28"/>
          <w:szCs w:val="28"/>
          <w:lang w:val="en-US" w:eastAsia="zh-CN"/>
          <w14:textFill>
            <w14:solidFill>
              <w14:schemeClr w14:val="tx1"/>
            </w14:solidFill>
          </w14:textFill>
        </w:rPr>
        <w:t>00分</w:t>
      </w:r>
      <w:r>
        <w:rPr>
          <w:rFonts w:hint="eastAsia" w:ascii="仿宋" w:hAnsi="仿宋" w:eastAsia="仿宋" w:cs="仿宋"/>
          <w:color w:val="000000" w:themeColor="text1"/>
          <w:kern w:val="1"/>
          <w:sz w:val="28"/>
          <w:szCs w:val="28"/>
          <w:lang w:eastAsia="zh-CN"/>
          <w14:textFill>
            <w14:solidFill>
              <w14:schemeClr w14:val="tx1"/>
            </w14:solidFill>
          </w14:textFill>
        </w:rPr>
        <w:t>，逾期不予受理</w:t>
      </w:r>
      <w:r>
        <w:rPr>
          <w:rFonts w:hint="eastAsia" w:ascii="仿宋" w:hAnsi="仿宋" w:eastAsia="仿宋" w:cs="仿宋"/>
          <w:color w:val="000000" w:themeColor="text1"/>
          <w:kern w:val="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color w:val="auto"/>
          <w:spacing w:val="4"/>
          <w:kern w:val="1"/>
          <w:sz w:val="28"/>
          <w:szCs w:val="28"/>
          <w:highlight w:val="none"/>
          <w:lang w:eastAsia="zh-CN"/>
        </w:rPr>
      </w:pPr>
      <w:r>
        <w:rPr>
          <w:rFonts w:hint="eastAsia" w:ascii="仿宋" w:hAnsi="仿宋" w:eastAsia="仿宋" w:cs="仿宋"/>
          <w:b/>
          <w:color w:val="auto"/>
          <w:kern w:val="1"/>
          <w:sz w:val="28"/>
          <w:szCs w:val="28"/>
        </w:rPr>
        <w:t>2.</w:t>
      </w:r>
      <w:r>
        <w:rPr>
          <w:rFonts w:hint="eastAsia" w:ascii="仿宋" w:hAnsi="仿宋" w:eastAsia="仿宋" w:cs="仿宋"/>
          <w:b/>
          <w:color w:val="auto"/>
          <w:kern w:val="1"/>
          <w:sz w:val="28"/>
          <w:szCs w:val="28"/>
          <w:lang w:val="en-US" w:eastAsia="zh-CN"/>
        </w:rPr>
        <w:t>比选</w:t>
      </w:r>
      <w:r>
        <w:rPr>
          <w:rFonts w:hint="eastAsia" w:ascii="仿宋" w:hAnsi="仿宋" w:eastAsia="仿宋" w:cs="仿宋"/>
          <w:b/>
          <w:color w:val="auto"/>
          <w:kern w:val="1"/>
          <w:sz w:val="28"/>
          <w:szCs w:val="28"/>
        </w:rPr>
        <w:t>文件</w:t>
      </w:r>
      <w:r>
        <w:rPr>
          <w:rFonts w:hint="eastAsia" w:ascii="仿宋" w:hAnsi="仿宋" w:eastAsia="仿宋" w:cs="仿宋"/>
          <w:b/>
          <w:color w:val="auto"/>
          <w:kern w:val="1"/>
          <w:sz w:val="28"/>
          <w:szCs w:val="28"/>
          <w:lang w:eastAsia="zh-CN"/>
        </w:rPr>
        <w:t>递交方式</w:t>
      </w:r>
      <w:r>
        <w:rPr>
          <w:rFonts w:hint="eastAsia" w:ascii="仿宋" w:hAnsi="仿宋" w:eastAsia="仿宋" w:cs="仿宋"/>
          <w:b/>
          <w:color w:val="auto"/>
          <w:kern w:val="1"/>
          <w:sz w:val="28"/>
          <w:szCs w:val="28"/>
        </w:rPr>
        <w:t>：</w:t>
      </w: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lang w:eastAsia="zh-CN"/>
        </w:rPr>
        <w:t>递交，递交地址：南宫市东进东街12号，联系电话：</w:t>
      </w:r>
      <w:r>
        <w:rPr>
          <w:rFonts w:hint="eastAsia" w:ascii="仿宋" w:hAnsi="仿宋" w:eastAsia="仿宋" w:cs="仿宋"/>
          <w:color w:val="auto"/>
          <w:kern w:val="1"/>
          <w:sz w:val="28"/>
          <w:szCs w:val="28"/>
          <w:lang w:val="en-US" w:eastAsia="zh-CN"/>
        </w:rPr>
        <w:t>0319-5288832</w:t>
      </w:r>
      <w:r>
        <w:rPr>
          <w:rFonts w:hint="eastAsia" w:ascii="仿宋" w:hAnsi="仿宋" w:eastAsia="仿宋" w:cs="仿宋"/>
          <w:color w:val="auto"/>
          <w:kern w:val="1"/>
          <w:sz w:val="28"/>
          <w:szCs w:val="28"/>
          <w:lang w:eastAsia="zh-CN"/>
        </w:rPr>
        <w:t>。</w:t>
      </w:r>
      <w:bookmarkStart w:id="2" w:name="_GoBack"/>
      <w:bookmarkEnd w:id="2"/>
    </w:p>
    <w:p>
      <w:pPr>
        <w:keepNext w:val="0"/>
        <w:keepLines w:val="0"/>
        <w:pageBreakBefore w:val="0"/>
        <w:widowControl/>
        <w:kinsoku/>
        <w:wordWrap/>
        <w:overflowPunct/>
        <w:topLinePunct w:val="0"/>
        <w:autoSpaceDE/>
        <w:autoSpaceDN/>
        <w:bidi w:val="0"/>
        <w:adjustRightInd/>
        <w:snapToGrid/>
        <w:spacing w:line="500" w:lineRule="exact"/>
        <w:ind w:firstLine="539"/>
        <w:textAlignment w:val="auto"/>
        <w:rPr>
          <w:rFonts w:hint="eastAsia" w:ascii="仿宋" w:hAnsi="仿宋" w:eastAsia="仿宋" w:cs="仿宋"/>
          <w:b/>
          <w:color w:val="auto"/>
          <w:sz w:val="28"/>
          <w:szCs w:val="28"/>
          <w:lang w:eastAsia="zh-CN"/>
        </w:rPr>
      </w:pPr>
      <w:r>
        <w:rPr>
          <w:rFonts w:hint="eastAsia" w:ascii="仿宋" w:hAnsi="仿宋" w:eastAsia="仿宋" w:cs="仿宋"/>
          <w:b/>
          <w:bCs/>
          <w:i w:val="0"/>
          <w:iCs w:val="0"/>
          <w:caps w:val="0"/>
          <w:color w:val="333333"/>
          <w:spacing w:val="0"/>
          <w:sz w:val="28"/>
          <w:szCs w:val="28"/>
          <w:shd w:val="clear" w:color="auto" w:fill="FFFFFF"/>
          <w:lang w:val="en-US" w:eastAsia="zh-CN"/>
        </w:rPr>
        <w:t>六</w:t>
      </w:r>
      <w:r>
        <w:rPr>
          <w:rFonts w:hint="eastAsia" w:ascii="仿宋" w:hAnsi="仿宋" w:eastAsia="仿宋" w:cs="仿宋"/>
          <w:b/>
          <w:bCs/>
          <w:i w:val="0"/>
          <w:iCs w:val="0"/>
          <w:caps w:val="0"/>
          <w:color w:val="333333"/>
          <w:spacing w:val="0"/>
          <w:sz w:val="28"/>
          <w:szCs w:val="28"/>
          <w:shd w:val="clear" w:color="auto" w:fill="FFFFFF"/>
          <w:lang w:eastAsia="zh-CN"/>
        </w:rPr>
        <w:t>、</w:t>
      </w:r>
      <w:r>
        <w:rPr>
          <w:rFonts w:hint="eastAsia" w:ascii="仿宋" w:hAnsi="仿宋" w:eastAsia="仿宋" w:cs="仿宋"/>
          <w:b/>
          <w:color w:val="auto"/>
          <w:sz w:val="28"/>
          <w:szCs w:val="28"/>
        </w:rPr>
        <w:t>开标时间</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rPr>
        <w:t>地点</w:t>
      </w:r>
      <w:r>
        <w:rPr>
          <w:rFonts w:hint="eastAsia" w:ascii="仿宋" w:hAnsi="仿宋" w:eastAsia="仿宋" w:cs="仿宋"/>
          <w:b/>
          <w:color w:val="auto"/>
          <w:sz w:val="28"/>
          <w:szCs w:val="28"/>
          <w:lang w:eastAsia="zh-CN"/>
        </w:rPr>
        <w:t>与方式</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1.开标时间：</w:t>
      </w:r>
      <w:r>
        <w:rPr>
          <w:rFonts w:hint="eastAsia" w:ascii="仿宋" w:hAnsi="仿宋" w:eastAsia="仿宋" w:cs="仿宋"/>
          <w:color w:val="auto"/>
          <w:kern w:val="1"/>
          <w:sz w:val="28"/>
          <w:szCs w:val="28"/>
          <w:lang w:val="en-US" w:eastAsia="zh-CN"/>
        </w:rPr>
        <w:t>2</w:t>
      </w:r>
      <w:r>
        <w:rPr>
          <w:rFonts w:hint="eastAsia" w:ascii="仿宋" w:hAnsi="仿宋" w:eastAsia="仿宋" w:cs="仿宋"/>
          <w:color w:val="auto"/>
          <w:kern w:val="1"/>
          <w:sz w:val="28"/>
          <w:szCs w:val="28"/>
        </w:rPr>
        <w:t>0</w:t>
      </w:r>
      <w:r>
        <w:rPr>
          <w:rFonts w:hint="eastAsia" w:ascii="仿宋" w:hAnsi="仿宋" w:eastAsia="仿宋" w:cs="仿宋"/>
          <w:color w:val="auto"/>
          <w:kern w:val="1"/>
          <w:sz w:val="28"/>
          <w:szCs w:val="28"/>
          <w:lang w:val="en-US" w:eastAsia="zh-CN"/>
        </w:rPr>
        <w:t>26</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2</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12</w:t>
      </w:r>
      <w:r>
        <w:rPr>
          <w:rFonts w:hint="eastAsia" w:ascii="仿宋" w:hAnsi="仿宋" w:eastAsia="仿宋" w:cs="仿宋"/>
          <w:color w:val="auto"/>
          <w:kern w:val="1"/>
          <w:sz w:val="28"/>
          <w:szCs w:val="28"/>
        </w:rPr>
        <w:t>日</w:t>
      </w:r>
      <w:r>
        <w:rPr>
          <w:rFonts w:hint="eastAsia" w:ascii="仿宋" w:hAnsi="仿宋" w:eastAsia="仿宋" w:cs="仿宋"/>
          <w:color w:val="auto"/>
          <w:kern w:val="1"/>
          <w:sz w:val="28"/>
          <w:szCs w:val="28"/>
          <w:lang w:val="en-US" w:eastAsia="zh-CN"/>
        </w:rPr>
        <w:t>14</w:t>
      </w:r>
      <w:r>
        <w:rPr>
          <w:rFonts w:hint="eastAsia" w:ascii="仿宋" w:hAnsi="仿宋" w:eastAsia="仿宋" w:cs="仿宋"/>
          <w:color w:val="auto"/>
          <w:kern w:val="1"/>
          <w:sz w:val="28"/>
          <w:szCs w:val="28"/>
        </w:rPr>
        <w:t>时</w:t>
      </w:r>
      <w:r>
        <w:rPr>
          <w:rFonts w:hint="eastAsia" w:ascii="仿宋" w:hAnsi="仿宋" w:eastAsia="仿宋" w:cs="仿宋"/>
          <w:color w:val="auto"/>
          <w:kern w:val="1"/>
          <w:sz w:val="28"/>
          <w:szCs w:val="28"/>
          <w:lang w:val="en-US" w:eastAsia="zh-CN"/>
        </w:rPr>
        <w:t>30分</w:t>
      </w:r>
      <w:r>
        <w:rPr>
          <w:rFonts w:hint="eastAsia" w:ascii="仿宋" w:hAnsi="仿宋" w:eastAsia="仿宋" w:cs="仿宋"/>
          <w:color w:val="auto"/>
          <w:kern w:val="1"/>
          <w:sz w:val="28"/>
          <w:szCs w:val="28"/>
        </w:rPr>
        <w:t>；</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Cs/>
          <w:color w:val="000000" w:themeColor="text1"/>
          <w:kern w:val="1"/>
          <w:sz w:val="28"/>
          <w:szCs w:val="28"/>
          <w14:textFill>
            <w14:solidFill>
              <w14:schemeClr w14:val="tx1"/>
            </w14:solidFill>
          </w14:textFill>
        </w:rPr>
      </w:pPr>
      <w:r>
        <w:rPr>
          <w:rFonts w:hint="eastAsia" w:ascii="仿宋" w:hAnsi="仿宋" w:eastAsia="仿宋" w:cs="仿宋"/>
          <w:color w:val="000000" w:themeColor="text1"/>
          <w:kern w:val="1"/>
          <w:sz w:val="28"/>
          <w:szCs w:val="28"/>
          <w14:textFill>
            <w14:solidFill>
              <w14:schemeClr w14:val="tx1"/>
            </w14:solidFill>
          </w14:textFill>
        </w:rPr>
        <w:t>2.开标地点：</w:t>
      </w:r>
      <w:r>
        <w:rPr>
          <w:rFonts w:hint="eastAsia" w:ascii="仿宋" w:hAnsi="仿宋" w:eastAsia="仿宋" w:cs="仿宋"/>
          <w:bCs/>
          <w:color w:val="000000" w:themeColor="text1"/>
          <w:kern w:val="1"/>
          <w:sz w:val="28"/>
          <w:szCs w:val="28"/>
          <w:lang w:eastAsia="zh-CN"/>
          <w14:textFill>
            <w14:solidFill>
              <w14:schemeClr w14:val="tx1"/>
            </w14:solidFill>
          </w14:textFill>
        </w:rPr>
        <w:t>南宫市</w:t>
      </w:r>
      <w:r>
        <w:rPr>
          <w:rFonts w:hint="eastAsia" w:ascii="仿宋" w:hAnsi="仿宋" w:eastAsia="仿宋" w:cs="仿宋"/>
          <w:bCs/>
          <w:color w:val="000000" w:themeColor="text1"/>
          <w:kern w:val="1"/>
          <w:sz w:val="28"/>
          <w:szCs w:val="28"/>
          <w:lang w:val="en-US" w:eastAsia="zh-CN"/>
          <w14:textFill>
            <w14:solidFill>
              <w14:schemeClr w14:val="tx1"/>
            </w14:solidFill>
          </w14:textFill>
        </w:rPr>
        <w:t>水务局</w:t>
      </w:r>
      <w:r>
        <w:rPr>
          <w:rFonts w:hint="eastAsia" w:ascii="仿宋" w:hAnsi="仿宋" w:eastAsia="仿宋" w:cs="仿宋"/>
          <w:bCs/>
          <w:color w:val="000000" w:themeColor="text1"/>
          <w:kern w:val="1"/>
          <w:sz w:val="28"/>
          <w:szCs w:val="28"/>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Cs/>
          <w:color w:val="000000" w:themeColor="text1"/>
          <w:kern w:val="1"/>
          <w:sz w:val="28"/>
          <w:szCs w:val="28"/>
          <w:lang w:val="en-US" w:eastAsia="zh-CN"/>
          <w14:textFill>
            <w14:solidFill>
              <w14:schemeClr w14:val="tx1"/>
            </w14:solidFill>
          </w14:textFill>
        </w:rPr>
      </w:pPr>
      <w:r>
        <w:rPr>
          <w:rFonts w:hint="eastAsia" w:ascii="仿宋" w:hAnsi="仿宋" w:eastAsia="仿宋" w:cs="仿宋"/>
          <w:bCs/>
          <w:color w:val="000000" w:themeColor="text1"/>
          <w:kern w:val="1"/>
          <w:sz w:val="28"/>
          <w:szCs w:val="28"/>
          <w:lang w:val="en-US" w:eastAsia="zh-CN"/>
          <w14:textFill>
            <w14:solidFill>
              <w14:schemeClr w14:val="tx1"/>
            </w14:solidFill>
          </w14:textFill>
        </w:rPr>
        <w:t>3.开标方式：本次比选所有投标单位均不需到达现场。</w:t>
      </w:r>
    </w:p>
    <w:p>
      <w:pPr>
        <w:pStyle w:val="10"/>
        <w:pageBreakBefore w:val="0"/>
        <w:kinsoku/>
        <w:wordWrap/>
        <w:overflowPunct/>
        <w:topLinePunct w:val="0"/>
        <w:autoSpaceDE/>
        <w:autoSpaceDN/>
        <w:bidi w:val="0"/>
        <w:spacing w:line="500" w:lineRule="exact"/>
        <w:textAlignment w:val="auto"/>
        <w:rPr>
          <w:rFonts w:hint="default" w:ascii="仿宋" w:hAnsi="仿宋" w:eastAsia="仿宋" w:cs="仿宋"/>
          <w:bCs/>
          <w:color w:val="0000FF"/>
          <w:kern w:val="1"/>
          <w:sz w:val="28"/>
          <w:szCs w:val="28"/>
          <w:lang w:val="en-US" w:eastAsia="zh-CN"/>
        </w:rPr>
      </w:pPr>
      <w:r>
        <w:rPr>
          <w:rFonts w:hint="eastAsia" w:ascii="仿宋" w:hAnsi="仿宋" w:eastAsia="仿宋" w:cs="仿宋"/>
          <w:b/>
          <w:color w:val="auto"/>
          <w:sz w:val="28"/>
          <w:szCs w:val="28"/>
          <w:lang w:val="en-US" w:eastAsia="zh-CN"/>
        </w:rPr>
        <w:t>七</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联系电话：</w:t>
      </w:r>
      <w:r>
        <w:rPr>
          <w:rFonts w:hint="eastAsia" w:ascii="仿宋" w:hAnsi="仿宋" w:eastAsia="仿宋" w:cs="仿宋"/>
          <w:b/>
          <w:color w:val="auto"/>
          <w:sz w:val="28"/>
          <w:szCs w:val="28"/>
          <w:lang w:val="en-US" w:eastAsia="zh-CN"/>
        </w:rPr>
        <w:t>0319-5288832</w:t>
      </w:r>
    </w:p>
    <w:p>
      <w:pPr>
        <w:pStyle w:val="10"/>
        <w:pageBreakBefore w:val="0"/>
        <w:kinsoku/>
        <w:wordWrap/>
        <w:overflowPunct/>
        <w:topLinePunct w:val="0"/>
        <w:autoSpaceDE/>
        <w:autoSpaceDN/>
        <w:bidi w:val="0"/>
        <w:spacing w:line="500" w:lineRule="exact"/>
        <w:ind w:firstLine="1124" w:firstLineChars="400"/>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联系人：尹国杰</w:t>
      </w:r>
    </w:p>
    <w:p/>
    <w:p/>
    <w:p/>
    <w:p/>
    <w:p/>
    <w:p/>
    <w:p/>
    <w:p/>
    <w:p/>
    <w:p/>
    <w:p/>
    <w:p/>
    <w:p/>
    <w:p/>
    <w:p/>
    <w:p/>
    <w:p/>
    <w:p/>
    <w:p/>
    <w:p/>
    <w:p/>
    <w:p/>
    <w:p/>
    <w:p>
      <w:pPr>
        <w:pStyle w:val="14"/>
      </w:pPr>
    </w:p>
    <w:p>
      <w:pPr>
        <w:spacing w:line="360" w:lineRule="auto"/>
        <w:jc w:val="center"/>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 xml:space="preserve">第二章  </w:t>
      </w:r>
      <w:r>
        <w:rPr>
          <w:rFonts w:hint="eastAsia" w:ascii="仿宋" w:hAnsi="仿宋" w:eastAsia="仿宋" w:cs="仿宋"/>
          <w:b/>
          <w:color w:val="auto"/>
          <w:sz w:val="32"/>
          <w:szCs w:val="32"/>
          <w:lang w:val="en-US" w:eastAsia="zh-CN"/>
        </w:rPr>
        <w:t>比选申请</w:t>
      </w:r>
      <w:r>
        <w:rPr>
          <w:rFonts w:hint="eastAsia" w:ascii="仿宋" w:hAnsi="仿宋" w:eastAsia="仿宋" w:cs="仿宋"/>
          <w:b/>
          <w:color w:val="auto"/>
          <w:sz w:val="32"/>
          <w:szCs w:val="32"/>
          <w:lang w:val="zh-CN"/>
        </w:rPr>
        <w:t>人须知</w:t>
      </w:r>
    </w:p>
    <w:p>
      <w:pPr>
        <w:spacing w:line="360" w:lineRule="auto"/>
        <w:jc w:val="center"/>
        <w:rPr>
          <w:rFonts w:hint="eastAsia" w:ascii="仿宋" w:hAnsi="仿宋" w:eastAsia="仿宋" w:cs="仿宋"/>
          <w:color w:val="auto"/>
          <w:sz w:val="30"/>
          <w:szCs w:val="30"/>
          <w:lang w:val="zh-CN"/>
        </w:rPr>
      </w:pPr>
      <w:r>
        <w:rPr>
          <w:rFonts w:hint="eastAsia" w:ascii="仿宋" w:hAnsi="仿宋" w:eastAsia="仿宋" w:cs="仿宋"/>
          <w:color w:val="auto"/>
          <w:sz w:val="30"/>
          <w:szCs w:val="30"/>
          <w:lang w:val="en-US" w:eastAsia="zh-CN"/>
        </w:rPr>
        <w:t>比选申请</w:t>
      </w:r>
      <w:r>
        <w:rPr>
          <w:rFonts w:hint="eastAsia" w:ascii="仿宋" w:hAnsi="仿宋" w:eastAsia="仿宋" w:cs="仿宋"/>
          <w:color w:val="auto"/>
          <w:sz w:val="30"/>
          <w:szCs w:val="30"/>
          <w:lang w:val="zh-CN"/>
        </w:rPr>
        <w:t>人须知表</w:t>
      </w:r>
    </w:p>
    <w:tbl>
      <w:tblPr>
        <w:tblStyle w:val="11"/>
        <w:tblW w:w="9000" w:type="dxa"/>
        <w:tblInd w:w="0" w:type="dxa"/>
        <w:tblLayout w:type="fixed"/>
        <w:tblCellMar>
          <w:top w:w="0" w:type="dxa"/>
          <w:left w:w="108" w:type="dxa"/>
          <w:bottom w:w="0" w:type="dxa"/>
          <w:right w:w="108" w:type="dxa"/>
        </w:tblCellMar>
      </w:tblPr>
      <w:tblGrid>
        <w:gridCol w:w="840"/>
        <w:gridCol w:w="2700"/>
        <w:gridCol w:w="5460"/>
      </w:tblGrid>
      <w:tr>
        <w:tblPrEx>
          <w:tblCellMar>
            <w:top w:w="0" w:type="dxa"/>
            <w:left w:w="108" w:type="dxa"/>
            <w:bottom w:w="0" w:type="dxa"/>
            <w:right w:w="108" w:type="dxa"/>
          </w:tblCellMar>
        </w:tblPrEx>
        <w:trPr>
          <w:trHeight w:val="555"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项号</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内    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tabs>
                <w:tab w:val="left" w:pos="1180"/>
              </w:tabs>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说 明 与 要 求</w:t>
            </w:r>
          </w:p>
        </w:tc>
      </w:tr>
      <w:tr>
        <w:tblPrEx>
          <w:tblCellMar>
            <w:top w:w="0" w:type="dxa"/>
            <w:left w:w="108" w:type="dxa"/>
            <w:bottom w:w="0" w:type="dxa"/>
            <w:right w:w="108" w:type="dxa"/>
          </w:tblCellMar>
        </w:tblPrEx>
        <w:trPr>
          <w:trHeight w:val="1682"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spacing w:val="4"/>
                <w:sz w:val="28"/>
                <w:szCs w:val="28"/>
                <w:lang w:val="zh-CN"/>
              </w:rPr>
            </w:pPr>
            <w:r>
              <w:rPr>
                <w:rFonts w:hint="eastAsia" w:ascii="仿宋" w:hAnsi="仿宋" w:eastAsia="仿宋" w:cs="仿宋"/>
                <w:color w:val="auto"/>
                <w:kern w:val="1"/>
                <w:sz w:val="28"/>
                <w:szCs w:val="28"/>
              </w:rPr>
              <w:t xml:space="preserve">名  </w:t>
            </w:r>
            <w:r>
              <w:rPr>
                <w:rFonts w:hint="eastAsia" w:ascii="仿宋" w:hAnsi="仿宋" w:eastAsia="仿宋" w:cs="仿宋"/>
                <w:color w:val="auto"/>
                <w:spacing w:val="4"/>
                <w:sz w:val="28"/>
                <w:szCs w:val="28"/>
                <w:lang w:val="zh-CN"/>
              </w:rPr>
              <w:t>称：南宫市水务局</w:t>
            </w:r>
          </w:p>
          <w:p>
            <w:pPr>
              <w:spacing w:line="440" w:lineRule="exact"/>
              <w:rPr>
                <w:rFonts w:hint="eastAsia" w:ascii="仿宋" w:hAnsi="仿宋" w:eastAsia="仿宋" w:cs="仿宋"/>
                <w:color w:val="auto"/>
                <w:kern w:val="1"/>
                <w:sz w:val="28"/>
                <w:szCs w:val="28"/>
                <w:lang w:eastAsia="zh-CN"/>
              </w:rPr>
            </w:pPr>
            <w:r>
              <w:rPr>
                <w:rFonts w:hint="eastAsia" w:ascii="仿宋" w:hAnsi="仿宋" w:eastAsia="仿宋" w:cs="仿宋"/>
                <w:color w:val="auto"/>
                <w:spacing w:val="4"/>
                <w:sz w:val="28"/>
                <w:szCs w:val="28"/>
                <w:lang w:val="zh-CN"/>
              </w:rPr>
              <w:t>地  址：</w:t>
            </w:r>
            <w:r>
              <w:rPr>
                <w:rFonts w:hint="eastAsia" w:ascii="仿宋" w:hAnsi="仿宋" w:eastAsia="仿宋" w:cs="仿宋"/>
                <w:color w:val="auto"/>
                <w:kern w:val="1"/>
                <w:sz w:val="28"/>
                <w:szCs w:val="28"/>
              </w:rPr>
              <w:t>河北省</w:t>
            </w:r>
            <w:r>
              <w:rPr>
                <w:rFonts w:hint="eastAsia" w:ascii="仿宋" w:hAnsi="仿宋" w:eastAsia="仿宋" w:cs="仿宋"/>
                <w:color w:val="auto"/>
                <w:kern w:val="1"/>
                <w:sz w:val="28"/>
                <w:szCs w:val="28"/>
                <w:lang w:val="en-US" w:eastAsia="zh-CN"/>
              </w:rPr>
              <w:t>南宫市</w:t>
            </w:r>
          </w:p>
          <w:p>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联系人：</w:t>
            </w:r>
            <w:r>
              <w:rPr>
                <w:rFonts w:hint="eastAsia" w:ascii="仿宋" w:hAnsi="仿宋" w:eastAsia="仿宋" w:cs="仿宋"/>
                <w:color w:val="auto"/>
                <w:kern w:val="1"/>
                <w:sz w:val="28"/>
                <w:szCs w:val="28"/>
                <w:lang w:val="en-US" w:eastAsia="zh-CN"/>
              </w:rPr>
              <w:t>尹国杰</w:t>
            </w:r>
          </w:p>
          <w:p>
            <w:pPr>
              <w:spacing w:line="440" w:lineRule="exact"/>
              <w:rPr>
                <w:rFonts w:hint="default" w:ascii="仿宋" w:hAnsi="仿宋" w:eastAsia="仿宋" w:cs="仿宋"/>
                <w:color w:val="auto"/>
                <w:kern w:val="1"/>
                <w:sz w:val="28"/>
                <w:szCs w:val="28"/>
                <w:lang w:val="en-US" w:eastAsia="zh-CN"/>
              </w:rPr>
            </w:pPr>
            <w:r>
              <w:rPr>
                <w:rFonts w:hint="eastAsia" w:ascii="仿宋" w:hAnsi="仿宋" w:eastAsia="仿宋" w:cs="仿宋"/>
                <w:color w:val="auto"/>
                <w:spacing w:val="4"/>
                <w:sz w:val="28"/>
                <w:szCs w:val="28"/>
                <w:lang w:val="zh-CN"/>
              </w:rPr>
              <w:t>联系电话：</w:t>
            </w:r>
            <w:r>
              <w:rPr>
                <w:rFonts w:hint="eastAsia" w:ascii="仿宋" w:hAnsi="仿宋" w:eastAsia="仿宋" w:cs="仿宋"/>
                <w:color w:val="auto"/>
                <w:kern w:val="1"/>
                <w:sz w:val="28"/>
                <w:szCs w:val="28"/>
                <w:lang w:val="en-US" w:eastAsia="zh-CN"/>
              </w:rPr>
              <w:t>0319-5288832</w:t>
            </w:r>
          </w:p>
        </w:tc>
      </w:tr>
      <w:tr>
        <w:tblPrEx>
          <w:tblCellMar>
            <w:top w:w="0" w:type="dxa"/>
            <w:left w:w="108" w:type="dxa"/>
            <w:bottom w:w="0" w:type="dxa"/>
            <w:right w:w="108" w:type="dxa"/>
          </w:tblCellMar>
        </w:tblPrEx>
        <w:trPr>
          <w:trHeight w:val="694"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项目名称</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b w:val="0"/>
                <w:bCs w:val="0"/>
                <w:i w:val="0"/>
                <w:iCs w:val="0"/>
                <w:caps w:val="0"/>
                <w:color w:val="222222"/>
                <w:spacing w:val="0"/>
                <w:sz w:val="28"/>
                <w:szCs w:val="28"/>
                <w:shd w:val="clear" w:color="auto" w:fill="FFFFFF"/>
                <w:lang w:eastAsia="zh-CN"/>
              </w:rPr>
              <w:t>南宫市2026年农村供水工程维修养护项目（中央资金）</w:t>
            </w:r>
            <w:r>
              <w:rPr>
                <w:rFonts w:hint="eastAsia" w:ascii="仿宋" w:hAnsi="仿宋" w:eastAsia="仿宋" w:cs="仿宋"/>
                <w:sz w:val="28"/>
                <w:szCs w:val="28"/>
              </w:rPr>
              <w:t>招标代理机构</w:t>
            </w:r>
            <w:r>
              <w:rPr>
                <w:rFonts w:hint="eastAsia" w:ascii="仿宋" w:hAnsi="仿宋" w:eastAsia="仿宋" w:cs="仿宋"/>
                <w:sz w:val="28"/>
                <w:szCs w:val="28"/>
                <w:lang w:val="en-US" w:eastAsia="zh-CN"/>
              </w:rPr>
              <w:t>比选</w:t>
            </w:r>
          </w:p>
        </w:tc>
      </w:tr>
      <w:tr>
        <w:tblPrEx>
          <w:tblCellMar>
            <w:top w:w="0" w:type="dxa"/>
            <w:left w:w="108" w:type="dxa"/>
            <w:bottom w:w="0" w:type="dxa"/>
            <w:right w:w="108" w:type="dxa"/>
          </w:tblCellMar>
        </w:tblPrEx>
        <w:trPr>
          <w:trHeight w:val="1065"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范围和内容</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kern w:val="1"/>
                <w:sz w:val="28"/>
                <w:szCs w:val="28"/>
              </w:rPr>
            </w:pPr>
            <w:r>
              <w:rPr>
                <w:rFonts w:hint="eastAsia" w:ascii="仿宋" w:hAnsi="仿宋" w:eastAsia="仿宋" w:cs="仿宋"/>
                <w:b w:val="0"/>
                <w:bCs w:val="0"/>
                <w:i w:val="0"/>
                <w:iCs w:val="0"/>
                <w:caps w:val="0"/>
                <w:color w:val="222222"/>
                <w:spacing w:val="0"/>
                <w:sz w:val="28"/>
                <w:szCs w:val="28"/>
                <w:shd w:val="clear" w:color="auto" w:fill="FFFFFF"/>
                <w:lang w:eastAsia="zh-CN"/>
              </w:rPr>
              <w:t>南宫市2026年农村供水工程维修养护项目（中央资金）</w:t>
            </w:r>
            <w:r>
              <w:rPr>
                <w:rFonts w:hint="eastAsia" w:ascii="仿宋" w:hAnsi="仿宋" w:eastAsia="仿宋" w:cs="仿宋"/>
                <w:color w:val="auto"/>
                <w:kern w:val="1"/>
                <w:sz w:val="28"/>
                <w:szCs w:val="28"/>
                <w:lang w:val="en-US" w:eastAsia="zh-CN"/>
              </w:rPr>
              <w:t>招标</w:t>
            </w:r>
            <w:r>
              <w:rPr>
                <w:rFonts w:hint="eastAsia" w:ascii="仿宋" w:hAnsi="仿宋" w:eastAsia="仿宋" w:cs="仿宋"/>
                <w:color w:val="auto"/>
                <w:kern w:val="1"/>
                <w:sz w:val="28"/>
                <w:szCs w:val="28"/>
              </w:rPr>
              <w:t>代理机构</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w:t>
            </w:r>
          </w:p>
        </w:tc>
      </w:tr>
      <w:tr>
        <w:tblPrEx>
          <w:tblCellMar>
            <w:top w:w="0" w:type="dxa"/>
            <w:left w:w="108" w:type="dxa"/>
            <w:bottom w:w="0" w:type="dxa"/>
            <w:right w:w="108" w:type="dxa"/>
          </w:tblCellMar>
        </w:tblPrEx>
        <w:trPr>
          <w:trHeight w:val="157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sz w:val="28"/>
                <w:szCs w:val="28"/>
                <w:highlight w:val="none"/>
              </w:rPr>
              <w:t>服务</w:t>
            </w:r>
            <w:r>
              <w:rPr>
                <w:rFonts w:hint="eastAsia" w:ascii="仿宋" w:hAnsi="仿宋" w:eastAsia="仿宋" w:cs="仿宋"/>
                <w:sz w:val="28"/>
                <w:szCs w:val="28"/>
                <w:highlight w:val="none"/>
                <w:lang w:val="en-US" w:eastAsia="zh-CN"/>
              </w:rPr>
              <w:t>时间</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服务时间：</w:t>
            </w:r>
            <w:r>
              <w:rPr>
                <w:rFonts w:hint="eastAsia" w:ascii="仿宋" w:hAnsi="仿宋" w:eastAsia="仿宋" w:cs="仿宋"/>
                <w:color w:val="auto"/>
                <w:kern w:val="1"/>
                <w:sz w:val="28"/>
                <w:szCs w:val="28"/>
                <w:lang w:eastAsia="zh-CN"/>
              </w:rPr>
              <w:t>从签订代理协议起至本项目结束</w:t>
            </w:r>
            <w:r>
              <w:rPr>
                <w:rFonts w:hint="eastAsia" w:ascii="仿宋" w:hAnsi="仿宋" w:eastAsia="仿宋" w:cs="仿宋"/>
                <w:color w:val="auto"/>
                <w:kern w:val="1"/>
                <w:sz w:val="28"/>
                <w:szCs w:val="28"/>
              </w:rPr>
              <w:t>。</w:t>
            </w:r>
          </w:p>
        </w:tc>
      </w:tr>
      <w:tr>
        <w:tblPrEx>
          <w:tblCellMar>
            <w:top w:w="0" w:type="dxa"/>
            <w:left w:w="108" w:type="dxa"/>
            <w:bottom w:w="0" w:type="dxa"/>
            <w:right w:w="108" w:type="dxa"/>
          </w:tblCellMar>
        </w:tblPrEx>
        <w:trPr>
          <w:trHeight w:val="1026"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投标文件份数</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一份正本，</w:t>
            </w:r>
            <w:r>
              <w:rPr>
                <w:rFonts w:hint="eastAsia" w:ascii="仿宋" w:hAnsi="仿宋" w:eastAsia="仿宋" w:cs="仿宋"/>
                <w:color w:val="auto"/>
                <w:kern w:val="1"/>
                <w:sz w:val="28"/>
                <w:szCs w:val="28"/>
                <w:lang w:val="en-US" w:eastAsia="zh-CN"/>
              </w:rPr>
              <w:t>两</w:t>
            </w:r>
            <w:r>
              <w:rPr>
                <w:rFonts w:hint="eastAsia" w:ascii="仿宋" w:hAnsi="仿宋" w:eastAsia="仿宋" w:cs="仿宋"/>
                <w:color w:val="auto"/>
                <w:kern w:val="1"/>
                <w:sz w:val="28"/>
                <w:szCs w:val="28"/>
              </w:rPr>
              <w:t>份副本。</w:t>
            </w:r>
          </w:p>
        </w:tc>
      </w:tr>
      <w:tr>
        <w:tblPrEx>
          <w:tblCellMar>
            <w:top w:w="0" w:type="dxa"/>
            <w:left w:w="108" w:type="dxa"/>
            <w:bottom w:w="0" w:type="dxa"/>
            <w:right w:w="108" w:type="dxa"/>
          </w:tblCellMar>
        </w:tblPrEx>
        <w:trPr>
          <w:trHeight w:val="1253"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lang w:val="en-US" w:eastAsia="zh-CN"/>
              </w:rPr>
              <w:t>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ind w:left="479" w:leftChars="228" w:firstLine="0" w:firstLineChars="0"/>
              <w:jc w:val="center"/>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投标文件递交</w:t>
            </w:r>
            <w:r>
              <w:rPr>
                <w:rFonts w:hint="eastAsia" w:ascii="仿宋" w:hAnsi="仿宋" w:eastAsia="仿宋" w:cs="仿宋"/>
                <w:color w:val="auto"/>
                <w:kern w:val="1"/>
                <w:sz w:val="28"/>
                <w:szCs w:val="28"/>
                <w:lang w:eastAsia="zh-CN"/>
              </w:rPr>
              <w:t>方式</w:t>
            </w:r>
            <w:r>
              <w:rPr>
                <w:rFonts w:hint="eastAsia" w:ascii="仿宋" w:hAnsi="仿宋" w:eastAsia="仿宋" w:cs="仿宋"/>
                <w:color w:val="auto"/>
                <w:kern w:val="1"/>
                <w:sz w:val="28"/>
                <w:szCs w:val="28"/>
              </w:rPr>
              <w:t>及截止时间</w:t>
            </w:r>
          </w:p>
        </w:tc>
        <w:tc>
          <w:tcPr>
            <w:tcW w:w="5460"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rPr>
                <w:rFonts w:hint="eastAsia" w:ascii="仿宋" w:hAnsi="仿宋" w:eastAsia="仿宋" w:cs="仿宋"/>
                <w:color w:val="auto"/>
                <w:kern w:val="1"/>
                <w:sz w:val="28"/>
                <w:szCs w:val="28"/>
              </w:rPr>
            </w:pPr>
            <w:r>
              <w:rPr>
                <w:rFonts w:hint="eastAsia" w:ascii="仿宋" w:hAnsi="仿宋" w:eastAsia="仿宋" w:cs="仿宋"/>
                <w:color w:val="auto"/>
                <w:kern w:val="1"/>
                <w:sz w:val="28"/>
                <w:szCs w:val="28"/>
                <w:lang w:val="en-US" w:eastAsia="zh-CN"/>
              </w:rPr>
              <w:t>现场</w:t>
            </w:r>
            <w:r>
              <w:rPr>
                <w:rFonts w:hint="eastAsia" w:ascii="仿宋" w:hAnsi="仿宋" w:eastAsia="仿宋" w:cs="仿宋"/>
                <w:color w:val="auto"/>
                <w:kern w:val="1"/>
                <w:sz w:val="28"/>
                <w:szCs w:val="28"/>
              </w:rPr>
              <w:t>递交，递交地址：</w:t>
            </w:r>
            <w:r>
              <w:rPr>
                <w:rFonts w:hint="eastAsia" w:ascii="仿宋" w:hAnsi="仿宋" w:eastAsia="仿宋" w:cs="仿宋"/>
                <w:color w:val="auto"/>
                <w:kern w:val="1"/>
                <w:sz w:val="28"/>
                <w:szCs w:val="28"/>
                <w:lang w:eastAsia="zh-CN"/>
              </w:rPr>
              <w:t>南宫市东进东街12号</w:t>
            </w:r>
            <w:r>
              <w:rPr>
                <w:rFonts w:hint="eastAsia" w:ascii="仿宋" w:hAnsi="仿宋" w:eastAsia="仿宋" w:cs="仿宋"/>
                <w:color w:val="auto"/>
                <w:kern w:val="1"/>
                <w:sz w:val="28"/>
                <w:szCs w:val="28"/>
              </w:rPr>
              <w:t>，联系电话：</w:t>
            </w:r>
            <w:r>
              <w:rPr>
                <w:rFonts w:hint="eastAsia" w:ascii="仿宋" w:hAnsi="仿宋" w:eastAsia="仿宋" w:cs="仿宋"/>
                <w:color w:val="auto"/>
                <w:kern w:val="1"/>
                <w:sz w:val="28"/>
                <w:szCs w:val="28"/>
                <w:lang w:val="en-US" w:eastAsia="zh-CN"/>
              </w:rPr>
              <w:t>0319-5288832</w:t>
            </w:r>
            <w:r>
              <w:rPr>
                <w:rFonts w:hint="eastAsia" w:ascii="仿宋" w:hAnsi="仿宋" w:eastAsia="仿宋" w:cs="仿宋"/>
                <w:color w:val="auto"/>
                <w:kern w:val="1"/>
                <w:sz w:val="28"/>
                <w:szCs w:val="28"/>
              </w:rPr>
              <w:t>。</w:t>
            </w:r>
          </w:p>
          <w:p>
            <w:pPr>
              <w:spacing w:line="440" w:lineRule="exact"/>
              <w:rPr>
                <w:rFonts w:hint="eastAsia" w:ascii="仿宋" w:hAnsi="仿宋" w:eastAsia="仿宋" w:cs="仿宋"/>
                <w:color w:val="auto"/>
                <w:kern w:val="1"/>
                <w:sz w:val="28"/>
                <w:szCs w:val="28"/>
                <w:lang w:val="en-US" w:eastAsia="zh-CN"/>
              </w:rPr>
            </w:pPr>
            <w:r>
              <w:rPr>
                <w:rFonts w:hint="eastAsia" w:ascii="仿宋" w:hAnsi="仿宋" w:eastAsia="仿宋" w:cs="仿宋"/>
                <w:color w:val="auto"/>
                <w:kern w:val="1"/>
                <w:sz w:val="28"/>
                <w:szCs w:val="28"/>
              </w:rPr>
              <w:t>递交截止时间: 202</w:t>
            </w:r>
            <w:r>
              <w:rPr>
                <w:rFonts w:hint="eastAsia" w:ascii="仿宋" w:hAnsi="仿宋" w:eastAsia="仿宋" w:cs="仿宋"/>
                <w:color w:val="auto"/>
                <w:kern w:val="1"/>
                <w:sz w:val="28"/>
                <w:szCs w:val="28"/>
                <w:lang w:val="en-US" w:eastAsia="zh-CN"/>
              </w:rPr>
              <w:t>6</w:t>
            </w:r>
            <w:r>
              <w:rPr>
                <w:rFonts w:hint="eastAsia" w:ascii="仿宋" w:hAnsi="仿宋" w:eastAsia="仿宋" w:cs="仿宋"/>
                <w:color w:val="auto"/>
                <w:kern w:val="1"/>
                <w:sz w:val="28"/>
                <w:szCs w:val="28"/>
              </w:rPr>
              <w:t>年</w:t>
            </w:r>
            <w:r>
              <w:rPr>
                <w:rFonts w:hint="eastAsia" w:ascii="仿宋" w:hAnsi="仿宋" w:eastAsia="仿宋" w:cs="仿宋"/>
                <w:color w:val="auto"/>
                <w:kern w:val="1"/>
                <w:sz w:val="28"/>
                <w:szCs w:val="28"/>
                <w:lang w:val="en-US" w:eastAsia="zh-CN"/>
              </w:rPr>
              <w:t>2</w:t>
            </w:r>
            <w:r>
              <w:rPr>
                <w:rFonts w:hint="eastAsia" w:ascii="仿宋" w:hAnsi="仿宋" w:eastAsia="仿宋" w:cs="仿宋"/>
                <w:color w:val="auto"/>
                <w:kern w:val="1"/>
                <w:sz w:val="28"/>
                <w:szCs w:val="28"/>
              </w:rPr>
              <w:t>月</w:t>
            </w:r>
            <w:r>
              <w:rPr>
                <w:rFonts w:hint="eastAsia" w:ascii="仿宋" w:hAnsi="仿宋" w:eastAsia="仿宋" w:cs="仿宋"/>
                <w:color w:val="auto"/>
                <w:kern w:val="1"/>
                <w:sz w:val="28"/>
                <w:szCs w:val="28"/>
                <w:lang w:val="en-US" w:eastAsia="zh-CN"/>
              </w:rPr>
              <w:t>12</w:t>
            </w:r>
            <w:r>
              <w:rPr>
                <w:rFonts w:hint="eastAsia" w:ascii="仿宋" w:hAnsi="仿宋" w:eastAsia="仿宋" w:cs="仿宋"/>
                <w:color w:val="auto"/>
                <w:kern w:val="1"/>
                <w:sz w:val="28"/>
                <w:szCs w:val="28"/>
              </w:rPr>
              <w:t>日</w:t>
            </w:r>
            <w:r>
              <w:rPr>
                <w:rFonts w:hint="eastAsia" w:ascii="仿宋" w:hAnsi="仿宋" w:eastAsia="仿宋" w:cs="仿宋"/>
                <w:color w:val="auto"/>
                <w:kern w:val="1"/>
                <w:sz w:val="28"/>
                <w:szCs w:val="28"/>
                <w:lang w:val="en-US" w:eastAsia="zh-CN"/>
              </w:rPr>
              <w:t>12</w:t>
            </w:r>
            <w:r>
              <w:rPr>
                <w:rFonts w:hint="eastAsia" w:ascii="仿宋" w:hAnsi="仿宋" w:eastAsia="仿宋" w:cs="仿宋"/>
                <w:color w:val="auto"/>
                <w:kern w:val="1"/>
                <w:sz w:val="28"/>
                <w:szCs w:val="28"/>
              </w:rPr>
              <w:t>时</w:t>
            </w:r>
            <w:r>
              <w:rPr>
                <w:rFonts w:hint="eastAsia" w:ascii="仿宋" w:hAnsi="仿宋" w:eastAsia="仿宋" w:cs="仿宋"/>
                <w:color w:val="auto"/>
                <w:kern w:val="1"/>
                <w:sz w:val="28"/>
                <w:szCs w:val="28"/>
                <w:lang w:val="en-US" w:eastAsia="zh-CN"/>
              </w:rPr>
              <w:t>00分</w:t>
            </w:r>
          </w:p>
        </w:tc>
      </w:tr>
    </w:tbl>
    <w:p>
      <w:pPr>
        <w:rPr>
          <w:rFonts w:hint="eastAsia" w:ascii="仿宋" w:hAnsi="仿宋" w:eastAsia="仿宋" w:cs="仿宋"/>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rPr>
          <w:rFonts w:hint="eastAsia" w:ascii="宋体" w:hAnsi="宋体" w:cs="宋体"/>
          <w:color w:val="auto"/>
          <w:kern w:val="1"/>
          <w:sz w:val="28"/>
          <w:szCs w:val="28"/>
          <w:lang w:val="zh-CN"/>
        </w:rPr>
      </w:pP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bCs/>
          <w:color w:val="auto"/>
          <w:kern w:val="1"/>
          <w:sz w:val="28"/>
          <w:szCs w:val="28"/>
        </w:rPr>
      </w:pPr>
      <w:r>
        <w:rPr>
          <w:rFonts w:hint="eastAsia" w:ascii="仿宋" w:hAnsi="仿宋" w:eastAsia="仿宋" w:cs="仿宋"/>
          <w:b/>
          <w:bCs/>
          <w:color w:val="auto"/>
          <w:kern w:val="1"/>
          <w:sz w:val="28"/>
          <w:szCs w:val="28"/>
        </w:rPr>
        <w:t>1、比选文件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color w:val="auto"/>
          <w:sz w:val="28"/>
          <w:szCs w:val="28"/>
        </w:rPr>
      </w:pPr>
      <w:r>
        <w:rPr>
          <w:rFonts w:hint="eastAsia" w:ascii="仿宋" w:hAnsi="仿宋" w:eastAsia="仿宋" w:cs="仿宋"/>
          <w:color w:val="auto"/>
          <w:kern w:val="1"/>
          <w:sz w:val="28"/>
          <w:szCs w:val="28"/>
        </w:rPr>
        <w:t>1.1</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人应仔细阅读比选文件，按比选文件的规定和本比选文件第三章要求的格式编写投标文件。</w:t>
      </w:r>
    </w:p>
    <w:p>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b/>
          <w:color w:val="auto"/>
          <w:sz w:val="28"/>
          <w:szCs w:val="28"/>
          <w:lang w:val="zh-CN"/>
        </w:rPr>
      </w:pPr>
      <w:r>
        <w:rPr>
          <w:rFonts w:hint="eastAsia" w:ascii="仿宋" w:hAnsi="仿宋" w:eastAsia="仿宋" w:cs="仿宋"/>
          <w:b/>
          <w:color w:val="auto"/>
          <w:sz w:val="28"/>
          <w:szCs w:val="28"/>
        </w:rPr>
        <w:t>2</w:t>
      </w:r>
      <w:r>
        <w:rPr>
          <w:rFonts w:hint="eastAsia" w:ascii="仿宋" w:hAnsi="仿宋" w:eastAsia="仿宋" w:cs="仿宋"/>
          <w:b/>
          <w:color w:val="auto"/>
          <w:sz w:val="28"/>
          <w:szCs w:val="28"/>
          <w:lang w:val="zh-CN"/>
        </w:rPr>
        <w:t>、招标代理最高报价及结算</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bCs/>
          <w:color w:val="auto"/>
          <w:kern w:val="1"/>
          <w:sz w:val="28"/>
          <w:szCs w:val="28"/>
        </w:rPr>
        <w:t>2.1</w:t>
      </w:r>
      <w:r>
        <w:rPr>
          <w:rFonts w:hint="eastAsia" w:ascii="仿宋" w:hAnsi="仿宋" w:eastAsia="仿宋" w:cs="仿宋"/>
          <w:color w:val="auto"/>
          <w:sz w:val="28"/>
          <w:szCs w:val="28"/>
          <w:lang w:val="zh-CN"/>
        </w:rPr>
        <w:t>最高报价：</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zh-CN"/>
        </w:rPr>
        <w:t>1.根据国家发改委（发改价格【2015】299号）文件精神，申请人的服务收费报价可参照以往相关收费标准和市场行情自行报价，但</w:t>
      </w:r>
      <w:r>
        <w:rPr>
          <w:rFonts w:hint="eastAsia" w:ascii="仿宋" w:hAnsi="仿宋" w:eastAsia="仿宋" w:cs="仿宋"/>
          <w:b/>
          <w:bCs/>
          <w:color w:val="auto"/>
          <w:sz w:val="28"/>
          <w:szCs w:val="28"/>
          <w:lang w:val="zh-CN"/>
        </w:rPr>
        <w:t>报价不得超过</w:t>
      </w:r>
      <w:r>
        <w:rPr>
          <w:rFonts w:hint="eastAsia" w:ascii="仿宋" w:hAnsi="仿宋" w:eastAsia="仿宋" w:cs="仿宋"/>
          <w:color w:val="auto"/>
          <w:sz w:val="28"/>
          <w:szCs w:val="28"/>
          <w:lang w:val="zh-CN"/>
        </w:rPr>
        <w:t>2002年10月15日原国家计委印发的《招标代理服务收费管理暂行办法》(计价格[2002]1980号)之附件《招标代理服务收费标准》，本项目报价不得高于上述收费标准，否则视为无效报价。</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sz w:val="28"/>
          <w:szCs w:val="28"/>
          <w:lang w:val="zh-CN"/>
        </w:rPr>
        <w:t>2.本次报价只报《招标代理服务收费管理暂行办法》（计价格[2002]1980号）文件规定的收费标准比例（百分数%）。</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rPr>
        <w:t>2.1.</w:t>
      </w:r>
      <w:r>
        <w:rPr>
          <w:rFonts w:hint="eastAsia" w:ascii="仿宋" w:hAnsi="仿宋" w:eastAsia="仿宋" w:cs="仿宋"/>
          <w:color w:val="auto"/>
          <w:kern w:val="1"/>
          <w:sz w:val="28"/>
          <w:szCs w:val="28"/>
        </w:rPr>
        <w:t>3</w:t>
      </w:r>
      <w:r>
        <w:rPr>
          <w:rFonts w:hint="eastAsia" w:ascii="仿宋" w:hAnsi="仿宋" w:eastAsia="仿宋" w:cs="仿宋"/>
          <w:color w:val="auto"/>
          <w:sz w:val="28"/>
          <w:szCs w:val="28"/>
          <w:lang w:val="zh-CN"/>
        </w:rPr>
        <w:t>.</w:t>
      </w:r>
      <w:r>
        <w:rPr>
          <w:rFonts w:hint="eastAsia" w:ascii="仿宋" w:hAnsi="仿宋" w:eastAsia="仿宋" w:cs="仿宋"/>
          <w:color w:val="auto"/>
          <w:kern w:val="1"/>
          <w:sz w:val="28"/>
          <w:szCs w:val="28"/>
        </w:rPr>
        <w:t>根据中华人民共和国财政部令（第87号）即修订后的《政府采购货物和服务招标投标管理办法》中第六十条规定：评标委员会认为</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的报价明显低于其他通过符合性审查</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的报价，有可能影响产品质量或者不能诚信履约的，应当要求其在评标现场合理的时间内提供书面说明，必要时提交相关证明材料；</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2.2结算：</w:t>
      </w:r>
    </w:p>
    <w:p>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1．对于一般的货物和服务类</w:t>
      </w:r>
      <w:r>
        <w:rPr>
          <w:rFonts w:hint="eastAsia" w:ascii="仿宋" w:hAnsi="仿宋" w:eastAsia="仿宋" w:cs="仿宋"/>
          <w:b/>
          <w:bCs/>
          <w:color w:val="auto"/>
          <w:kern w:val="1"/>
          <w:sz w:val="28"/>
          <w:szCs w:val="28"/>
        </w:rPr>
        <w:t>招标代理服务费</w:t>
      </w:r>
      <w:r>
        <w:rPr>
          <w:rFonts w:hint="eastAsia" w:ascii="仿宋" w:hAnsi="仿宋" w:eastAsia="仿宋" w:cs="仿宋"/>
          <w:color w:val="auto"/>
          <w:kern w:val="1"/>
          <w:sz w:val="28"/>
          <w:szCs w:val="28"/>
        </w:rPr>
        <w:t>由中标人按照相应的中标折扣率计算向招标代理公司</w:t>
      </w:r>
      <w:r>
        <w:rPr>
          <w:rFonts w:hint="eastAsia" w:ascii="仿宋" w:hAnsi="仿宋" w:eastAsia="仿宋" w:cs="仿宋"/>
          <w:color w:val="auto"/>
          <w:kern w:val="1"/>
          <w:sz w:val="28"/>
          <w:szCs w:val="28"/>
          <w:lang w:eastAsia="zh-CN"/>
        </w:rPr>
        <w:t>交</w:t>
      </w:r>
      <w:r>
        <w:rPr>
          <w:rFonts w:hint="eastAsia" w:ascii="仿宋" w:hAnsi="仿宋" w:eastAsia="仿宋" w:cs="仿宋"/>
          <w:color w:val="auto"/>
          <w:kern w:val="1"/>
          <w:sz w:val="28"/>
          <w:szCs w:val="28"/>
        </w:rPr>
        <w:t>纳</w:t>
      </w:r>
      <w:r>
        <w:rPr>
          <w:rFonts w:hint="eastAsia" w:ascii="仿宋" w:hAnsi="仿宋" w:eastAsia="仿宋" w:cs="仿宋"/>
          <w:color w:val="auto"/>
          <w:kern w:val="1"/>
          <w:sz w:val="28"/>
          <w:szCs w:val="28"/>
          <w:lang w:val="en-US" w:eastAsia="zh-CN"/>
        </w:rPr>
        <w:t>(须在招采文件中明确）</w:t>
      </w:r>
      <w:r>
        <w:rPr>
          <w:rFonts w:hint="eastAsia" w:ascii="仿宋" w:hAnsi="仿宋" w:eastAsia="仿宋" w:cs="仿宋"/>
          <w:color w:val="auto"/>
          <w:kern w:val="1"/>
          <w:sz w:val="28"/>
          <w:szCs w:val="28"/>
        </w:rPr>
        <w:t>；对于特殊货物和服务类的项目收费标准</w:t>
      </w:r>
      <w:r>
        <w:rPr>
          <w:rFonts w:hint="eastAsia" w:ascii="仿宋" w:hAnsi="仿宋" w:eastAsia="仿宋" w:cs="仿宋"/>
          <w:color w:val="auto"/>
          <w:kern w:val="1"/>
          <w:sz w:val="28"/>
          <w:szCs w:val="28"/>
          <w:lang w:eastAsia="zh-CN"/>
        </w:rPr>
        <w:t>通过</w:t>
      </w:r>
      <w:r>
        <w:rPr>
          <w:rFonts w:hint="eastAsia" w:ascii="仿宋" w:hAnsi="仿宋" w:eastAsia="仿宋" w:cs="仿宋"/>
          <w:color w:val="auto"/>
          <w:kern w:val="1"/>
          <w:sz w:val="28"/>
          <w:szCs w:val="28"/>
        </w:rPr>
        <w:t>协商确定，但最高限额不得超过货物和服务类相应的中标折扣率。</w:t>
      </w:r>
    </w:p>
    <w:p>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2．对于一般的工程类招标代理服务费按照工程类中标折扣率向招标代理公司</w:t>
      </w:r>
      <w:r>
        <w:rPr>
          <w:rFonts w:hint="eastAsia" w:ascii="仿宋" w:hAnsi="仿宋" w:eastAsia="仿宋" w:cs="仿宋"/>
          <w:color w:val="auto"/>
          <w:kern w:val="1"/>
          <w:sz w:val="28"/>
          <w:szCs w:val="28"/>
          <w:lang w:eastAsia="zh-CN"/>
        </w:rPr>
        <w:t>交</w:t>
      </w:r>
      <w:r>
        <w:rPr>
          <w:rFonts w:hint="eastAsia" w:ascii="仿宋" w:hAnsi="仿宋" w:eastAsia="仿宋" w:cs="仿宋"/>
          <w:color w:val="auto"/>
          <w:kern w:val="1"/>
          <w:sz w:val="28"/>
          <w:szCs w:val="28"/>
        </w:rPr>
        <w:t>纳。</w:t>
      </w:r>
    </w:p>
    <w:p>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3.根据签订的货物、服务及工程的委托代理协议计算招标代理服务费，且招标代理机构按合同要求在规定时间内完成招标任务，无违反合同行为，并将招标资料整理完备交付我院后，在</w:t>
      </w:r>
      <w:r>
        <w:rPr>
          <w:rFonts w:hint="eastAsia" w:ascii="仿宋" w:hAnsi="仿宋" w:eastAsia="仿宋" w:cs="仿宋"/>
          <w:color w:val="auto"/>
          <w:kern w:val="1"/>
          <w:sz w:val="28"/>
          <w:szCs w:val="28"/>
          <w:lang w:val="en-US" w:eastAsia="zh-CN"/>
        </w:rPr>
        <w:t>30</w:t>
      </w:r>
      <w:r>
        <w:rPr>
          <w:rFonts w:hint="eastAsia" w:ascii="仿宋" w:hAnsi="仿宋" w:eastAsia="仿宋" w:cs="仿宋"/>
          <w:color w:val="auto"/>
          <w:kern w:val="1"/>
          <w:sz w:val="28"/>
          <w:szCs w:val="28"/>
        </w:rPr>
        <w:t>日内将招标代理服务费转到招标代理机构指定账户。</w:t>
      </w:r>
    </w:p>
    <w:p>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3、投标文件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  投标文件的编制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3.1.1投标文件的格式</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投标文件应按第三章“投标文件格式”进行编写。本比选文件要求的证明文件</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必须提供，本比选文件没有要求的证明文件，</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认为需要提供的也可提供。</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3.1.2投标文件应全部用不褪色的墨水（粉）书写或打印、逐页编码，不得有任何涂改。投标文件副本可由正本复制而成（包括证明文件）。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3.1.3投标文件正本和副本的封面上应清楚的标记“正本”和“副本”的字样。正副本内容应完全一致，如不一致时，以正本为准。</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3.1.4投标文件的正副本应分别装订成册，并编制目录，散页无效。</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  投标文件的签署</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3.2.1</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应在投标文件封面加盖单位公章，法定代表人应签字或加盖印鉴，否则投标文件无效。</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3.2.2投标文件的密封与标识</w:t>
      </w:r>
    </w:p>
    <w:p>
      <w:pPr>
        <w:spacing w:line="560" w:lineRule="exact"/>
        <w:rPr>
          <w:rFonts w:hint="eastAsia" w:ascii="仿宋" w:hAnsi="仿宋" w:eastAsia="仿宋" w:cs="仿宋"/>
          <w:color w:val="auto"/>
          <w:kern w:val="1"/>
          <w:sz w:val="28"/>
          <w:szCs w:val="28"/>
          <w:lang w:eastAsia="zh-CN"/>
        </w:rPr>
      </w:pPr>
      <w:r>
        <w:rPr>
          <w:rFonts w:hint="eastAsia" w:ascii="仿宋" w:hAnsi="仿宋" w:eastAsia="仿宋" w:cs="仿宋"/>
          <w:color w:val="auto"/>
          <w:kern w:val="1"/>
          <w:sz w:val="28"/>
          <w:szCs w:val="28"/>
        </w:rPr>
        <w:t>投标文件的正本与</w:t>
      </w:r>
      <w:r>
        <w:rPr>
          <w:rFonts w:hint="eastAsia" w:ascii="仿宋" w:hAnsi="仿宋" w:eastAsia="仿宋" w:cs="仿宋"/>
          <w:color w:val="auto"/>
          <w:kern w:val="1"/>
          <w:sz w:val="28"/>
          <w:szCs w:val="28"/>
          <w:lang w:val="en-US" w:eastAsia="zh-CN"/>
        </w:rPr>
        <w:t>两</w:t>
      </w:r>
      <w:r>
        <w:rPr>
          <w:rFonts w:hint="eastAsia" w:ascii="仿宋" w:hAnsi="仿宋" w:eastAsia="仿宋" w:cs="仿宋"/>
          <w:color w:val="auto"/>
          <w:kern w:val="1"/>
          <w:sz w:val="28"/>
          <w:szCs w:val="28"/>
          <w:lang w:eastAsia="zh-CN"/>
        </w:rPr>
        <w:t>份</w:t>
      </w:r>
      <w:r>
        <w:rPr>
          <w:rFonts w:hint="eastAsia" w:ascii="仿宋" w:hAnsi="仿宋" w:eastAsia="仿宋" w:cs="仿宋"/>
          <w:color w:val="auto"/>
          <w:kern w:val="1"/>
          <w:sz w:val="28"/>
          <w:szCs w:val="28"/>
        </w:rPr>
        <w:t>副本应一起包装，投标文件的外包装应保证其密封性，在密封的骑缝处加盖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单位公章。封套上应清楚地载明项目名称、</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的名称、地址、电话及联系人</w:t>
      </w:r>
      <w:r>
        <w:rPr>
          <w:rFonts w:hint="eastAsia" w:ascii="仿宋" w:hAnsi="仿宋" w:eastAsia="仿宋" w:cs="仿宋"/>
          <w:color w:val="auto"/>
          <w:kern w:val="1"/>
          <w:sz w:val="28"/>
          <w:szCs w:val="28"/>
          <w:lang w:eastAsia="zh-CN"/>
        </w:rPr>
        <w:t>，</w:t>
      </w:r>
      <w:r>
        <w:rPr>
          <w:rFonts w:hint="eastAsia" w:ascii="仿宋" w:hAnsi="仿宋" w:eastAsia="仿宋" w:cs="仿宋"/>
          <w:b/>
          <w:sz w:val="28"/>
          <w:szCs w:val="28"/>
        </w:rPr>
        <w:t>在</w:t>
      </w:r>
      <w:r>
        <w:rPr>
          <w:rFonts w:hint="eastAsia" w:ascii="仿宋" w:hAnsi="仿宋" w:eastAsia="仿宋" w:cs="仿宋"/>
          <w:b/>
          <w:sz w:val="28"/>
          <w:szCs w:val="28"/>
          <w:u w:val="single"/>
        </w:rPr>
        <w:t xml:space="preserve">  年  月  日  时  分</w:t>
      </w:r>
      <w:r>
        <w:rPr>
          <w:rFonts w:hint="eastAsia" w:ascii="仿宋" w:hAnsi="仿宋" w:eastAsia="仿宋" w:cs="仿宋"/>
          <w:b/>
          <w:sz w:val="28"/>
          <w:szCs w:val="28"/>
        </w:rPr>
        <w:t>前不得开启</w:t>
      </w:r>
      <w:r>
        <w:rPr>
          <w:rFonts w:hint="eastAsia" w:ascii="仿宋" w:hAnsi="仿宋" w:eastAsia="仿宋" w:cs="仿宋"/>
          <w:b/>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3.2.3未按以上要求密封和加写标记的投标文件将不予受理。</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3.3  投标文件的递交</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lang w:eastAsia="zh-CN"/>
        </w:rPr>
      </w:pPr>
      <w:r>
        <w:rPr>
          <w:rFonts w:hint="eastAsia" w:ascii="仿宋" w:hAnsi="仿宋" w:eastAsia="仿宋" w:cs="仿宋"/>
          <w:color w:val="auto"/>
          <w:kern w:val="1"/>
          <w:sz w:val="28"/>
          <w:szCs w:val="28"/>
        </w:rPr>
        <w:t>投标文件应该在</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须知前附表中规定的投标文件递交截止时间前提交。迟交的投标文件以及未按比选文件要求密封的投标文件，</w:t>
      </w:r>
      <w:r>
        <w:rPr>
          <w:rFonts w:hint="eastAsia" w:ascii="仿宋" w:hAnsi="仿宋" w:eastAsia="仿宋" w:cs="仿宋"/>
          <w:color w:val="auto"/>
          <w:kern w:val="1"/>
          <w:sz w:val="28"/>
          <w:szCs w:val="28"/>
          <w:lang w:eastAsia="zh-CN"/>
        </w:rPr>
        <w:t>比选人</w:t>
      </w:r>
      <w:r>
        <w:rPr>
          <w:rFonts w:hint="eastAsia" w:ascii="仿宋" w:hAnsi="仿宋" w:eastAsia="仿宋" w:cs="仿宋"/>
          <w:color w:val="auto"/>
          <w:kern w:val="1"/>
          <w:sz w:val="28"/>
          <w:szCs w:val="28"/>
        </w:rPr>
        <w:t>将不予接收。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3.4  投标文件分为报价单、法定代表人授权委托书、代理机构组织结构及资格信息、代理机构简介、拟投入本项目的招标专职人员情况汇总表、代理机构的办公场所及设施情况、招标代理方案、代理机构代理业绩等内容。</w:t>
      </w:r>
    </w:p>
    <w:p>
      <w:pPr>
        <w:keepNext w:val="0"/>
        <w:keepLines w:val="0"/>
        <w:pageBreakBefore w:val="0"/>
        <w:kinsoku/>
        <w:wordWrap/>
        <w:overflowPunct/>
        <w:topLinePunct w:val="0"/>
        <w:autoSpaceDE/>
        <w:autoSpaceDN/>
        <w:bidi w:val="0"/>
        <w:adjustRightInd/>
        <w:snapToGrid/>
        <w:spacing w:line="360" w:lineRule="auto"/>
        <w:ind w:firstLine="562"/>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4、评标</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4.1  评标委员会：评标由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人组建的评标委员会负责，评标委员会5人或以上，成员由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人组织、确定。</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4.2  招标活动应当按</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 xml:space="preserve">人须知表规定的时间进行。 </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  评标程序</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人对投标文件进行审查并剔除无效投标文件；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符合下列条件之一的为无效投标文件：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4.3.1.1投标文件封面或扉页未按本比选文件要求加盖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单位公章、法定代表人印章或法人授权代表签字的；</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4.3.1.2投标文件内容未按本比选文件要求加盖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 xml:space="preserve">单位公章、法定代表人印章或法人授权代表签字的； </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4.3.1.3投标截止时间以后送达的投标文件；</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4.3.1.4与比选文件有重大偏离的投标文件将被拒绝；</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4.3.1.5违反法律、法规及有关规定的其它行为；</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4.3.1.6比选文件中约定的其他情形。</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4.3.2公开报价，由</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人在监督小组成员的监督下进行公开唱价。</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4.3.3由评标委员会成员按照比选文件规定的评审办法，对“投标文件”内容逐项打分。</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4.3.4根据打分情况，按照得分高低顺序推荐中标候选人。</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4.4评审标准</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凡评审标准中没有列出的评定内容在评审时不得作为打分的依据。评标委员会及其成员不得增加、减少和另外细化本比选文件中规定的标准和方法，也不得要求（或接受）</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提供额外（比选文件以外）的资料和说明。</w:t>
      </w:r>
    </w:p>
    <w:p>
      <w:pPr>
        <w:keepNext w:val="0"/>
        <w:keepLines w:val="0"/>
        <w:pageBreakBefore w:val="0"/>
        <w:kinsoku/>
        <w:wordWrap/>
        <w:overflowPunct/>
        <w:topLinePunct w:val="0"/>
        <w:autoSpaceDE/>
        <w:autoSpaceDN/>
        <w:bidi w:val="0"/>
        <w:adjustRightInd/>
        <w:snapToGrid/>
        <w:spacing w:line="360" w:lineRule="auto"/>
        <w:ind w:firstLine="700"/>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5、中标</w:t>
      </w:r>
    </w:p>
    <w:p>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评标结束后，</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人根据评标委员会确定的</w:t>
      </w:r>
      <w:r>
        <w:rPr>
          <w:rFonts w:hint="eastAsia" w:ascii="仿宋" w:hAnsi="仿宋" w:eastAsia="仿宋" w:cs="仿宋"/>
          <w:color w:val="auto"/>
          <w:sz w:val="28"/>
          <w:szCs w:val="28"/>
          <w:lang w:val="zh-CN"/>
        </w:rPr>
        <w:t>中标结果。</w:t>
      </w:r>
    </w:p>
    <w:p>
      <w:pPr>
        <w:keepNext w:val="0"/>
        <w:keepLines w:val="0"/>
        <w:pageBreakBefore w:val="0"/>
        <w:kinsoku/>
        <w:wordWrap/>
        <w:overflowPunct/>
        <w:topLinePunct w:val="0"/>
        <w:autoSpaceDE/>
        <w:autoSpaceDN/>
        <w:bidi w:val="0"/>
        <w:adjustRightInd/>
        <w:snapToGrid/>
        <w:spacing w:line="360" w:lineRule="auto"/>
        <w:ind w:firstLine="562"/>
        <w:textAlignment w:val="auto"/>
        <w:outlineLvl w:val="0"/>
        <w:rPr>
          <w:rFonts w:hint="eastAsia" w:ascii="仿宋" w:hAnsi="仿宋" w:eastAsia="仿宋" w:cs="仿宋"/>
          <w:b/>
          <w:color w:val="auto"/>
          <w:sz w:val="28"/>
          <w:szCs w:val="28"/>
          <w:lang w:val="zh-CN"/>
        </w:rPr>
      </w:pPr>
      <w:r>
        <w:rPr>
          <w:rFonts w:hint="eastAsia" w:ascii="仿宋" w:hAnsi="仿宋" w:eastAsia="仿宋" w:cs="仿宋"/>
          <w:b/>
          <w:color w:val="auto"/>
          <w:sz w:val="28"/>
          <w:szCs w:val="28"/>
        </w:rPr>
        <w:t>6</w:t>
      </w:r>
      <w:r>
        <w:rPr>
          <w:rFonts w:hint="eastAsia" w:ascii="仿宋" w:hAnsi="仿宋" w:eastAsia="仿宋" w:cs="仿宋"/>
          <w:b/>
          <w:color w:val="auto"/>
          <w:sz w:val="28"/>
          <w:szCs w:val="28"/>
          <w:lang w:val="zh-CN"/>
        </w:rPr>
        <w:t>、合同签署</w:t>
      </w:r>
    </w:p>
    <w:p>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lang w:val="zh-CN"/>
        </w:rPr>
        <w:t>人应在中标结束后30日内与中标人订立书面招标代理合同。</w:t>
      </w:r>
    </w:p>
    <w:p>
      <w:pP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p>
    <w:p>
      <w:pPr>
        <w:keepNext w:val="0"/>
        <w:keepLines w:val="0"/>
        <w:pageBreakBefore w:val="0"/>
        <w:kinsoku/>
        <w:wordWrap/>
        <w:overflowPunct/>
        <w:topLinePunct w:val="0"/>
        <w:autoSpaceDE/>
        <w:autoSpaceDN/>
        <w:bidi w:val="0"/>
        <w:adjustRightInd/>
        <w:snapToGrid/>
        <w:spacing w:before="468" w:line="360" w:lineRule="auto"/>
        <w:jc w:val="center"/>
        <w:textAlignment w:val="auto"/>
        <w:outlineLvl w:val="0"/>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zh-CN"/>
        </w:rPr>
        <w:t xml:space="preserve">第三章  </w:t>
      </w:r>
      <w:r>
        <w:rPr>
          <w:rFonts w:hint="eastAsia" w:ascii="宋体" w:hAnsi="宋体" w:cs="宋体"/>
          <w:b/>
          <w:color w:val="auto"/>
          <w:sz w:val="36"/>
          <w:szCs w:val="36"/>
          <w:lang w:val="en-US" w:eastAsia="zh-CN"/>
        </w:rPr>
        <w:t>比选响应文件格式要求</w:t>
      </w:r>
    </w:p>
    <w:p>
      <w:pPr>
        <w:spacing w:line="360" w:lineRule="auto"/>
        <w:ind w:firstLine="538"/>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1、</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在编制投标文件时必须使用本章所附格式并符合有关要求；本章未规定格式的，由</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根据实际情况自主编制。</w:t>
      </w:r>
    </w:p>
    <w:p>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2、</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应按本章所附格式的先后顺序编制投标文件。</w:t>
      </w:r>
    </w:p>
    <w:p>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3、投标文件应在封面和法定代表人授权委托书中的“</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”一栏填上</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的全称并加盖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单位公章。</w:t>
      </w:r>
    </w:p>
    <w:p>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4、投标文件中的表格或空格如填写不下，可编辑扩充或另附页。除形式外，</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不得改变其内容要求。</w:t>
      </w:r>
    </w:p>
    <w:p>
      <w:pPr>
        <w:spacing w:line="360" w:lineRule="auto"/>
        <w:ind w:firstLine="560"/>
        <w:rPr>
          <w:rFonts w:hint="eastAsia" w:ascii="仿宋" w:hAnsi="仿宋" w:eastAsia="仿宋" w:cs="仿宋"/>
          <w:color w:val="auto"/>
          <w:kern w:val="1"/>
          <w:sz w:val="28"/>
          <w:szCs w:val="28"/>
        </w:rPr>
      </w:pPr>
      <w:r>
        <w:rPr>
          <w:rFonts w:hint="eastAsia" w:ascii="仿宋" w:hAnsi="仿宋" w:eastAsia="仿宋" w:cs="仿宋"/>
          <w:color w:val="auto"/>
          <w:kern w:val="1"/>
          <w:sz w:val="28"/>
          <w:szCs w:val="28"/>
        </w:rPr>
        <w:t>5、</w:t>
      </w:r>
      <w:r>
        <w:rPr>
          <w:rFonts w:hint="eastAsia" w:ascii="仿宋" w:hAnsi="仿宋" w:eastAsia="仿宋" w:cs="仿宋"/>
          <w:color w:val="auto"/>
          <w:kern w:val="1"/>
          <w:sz w:val="28"/>
          <w:szCs w:val="28"/>
          <w:lang w:eastAsia="zh-CN"/>
        </w:rPr>
        <w:t>申请人</w:t>
      </w:r>
      <w:r>
        <w:rPr>
          <w:rFonts w:hint="eastAsia" w:ascii="仿宋" w:hAnsi="仿宋" w:eastAsia="仿宋" w:cs="仿宋"/>
          <w:color w:val="auto"/>
          <w:kern w:val="1"/>
          <w:sz w:val="28"/>
          <w:szCs w:val="28"/>
        </w:rPr>
        <w:t>应按照投标文件格式的要求编制投标文件。投标文件密封后按规定的时间和地点提交。</w:t>
      </w:r>
    </w:p>
    <w:p>
      <w:pPr>
        <w:pStyle w:val="10"/>
        <w:pageBreakBefore w:val="0"/>
        <w:kinsoku/>
        <w:wordWrap/>
        <w:overflowPunct/>
        <w:topLinePunct w:val="0"/>
        <w:autoSpaceDE/>
        <w:autoSpaceDN/>
        <w:bidi w:val="0"/>
        <w:spacing w:line="500" w:lineRule="exact"/>
        <w:ind w:left="0" w:leftChars="0" w:firstLine="0" w:firstLineChars="0"/>
        <w:textAlignment w:val="auto"/>
        <w:rPr>
          <w:rFonts w:hint="default" w:ascii="仿宋" w:hAnsi="仿宋" w:eastAsia="仿宋" w:cs="仿宋"/>
          <w:b/>
          <w:color w:val="auto"/>
          <w:kern w:val="2"/>
          <w:sz w:val="32"/>
          <w:szCs w:val="32"/>
          <w:lang w:val="en-US" w:eastAsia="zh-CN" w:bidi="ar-SA"/>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color w:val="auto"/>
          <w:kern w:val="1"/>
          <w:sz w:val="28"/>
          <w:szCs w:val="28"/>
          <w:lang w:val="zh-CN"/>
        </w:rPr>
      </w:pPr>
    </w:p>
    <w:p>
      <w:pPr>
        <w:pageBreakBefore w:val="0"/>
        <w:kinsoku/>
        <w:wordWrap/>
        <w:overflowPunct/>
        <w:topLinePunct w:val="0"/>
        <w:autoSpaceDE/>
        <w:autoSpaceDN/>
        <w:bidi w:val="0"/>
        <w:spacing w:line="500" w:lineRule="exact"/>
        <w:jc w:val="center"/>
        <w:textAlignment w:val="auto"/>
        <w:rPr>
          <w:rFonts w:hint="default" w:ascii="宋体" w:hAnsi="宋体" w:eastAsia="宋体" w:cs="宋体"/>
          <w:color w:val="auto"/>
          <w:kern w:val="1"/>
          <w:sz w:val="44"/>
          <w:szCs w:val="44"/>
          <w:lang w:val="en-US" w:eastAsia="zh-CN"/>
        </w:rPr>
      </w:pPr>
      <w:r>
        <w:rPr>
          <w:rFonts w:hint="eastAsia" w:ascii="宋体" w:hAnsi="宋体" w:cs="宋体"/>
          <w:color w:val="auto"/>
          <w:kern w:val="1"/>
          <w:sz w:val="32"/>
          <w:szCs w:val="32"/>
          <w:lang w:val="en-US" w:eastAsia="zh-CN"/>
        </w:rPr>
        <w:t xml:space="preserve">                                            </w:t>
      </w:r>
      <w:r>
        <w:rPr>
          <w:rFonts w:ascii="宋体" w:hAnsi="宋体" w:cs="宋体"/>
          <w:color w:val="auto"/>
          <w:kern w:val="1"/>
          <w:sz w:val="32"/>
          <w:szCs w:val="32"/>
        </w:rPr>
        <w:t>正本</w:t>
      </w:r>
      <w:r>
        <w:rPr>
          <w:rFonts w:hint="eastAsia" w:ascii="宋体" w:hAnsi="宋体" w:cs="宋体"/>
          <w:color w:val="auto"/>
          <w:kern w:val="1"/>
          <w:sz w:val="32"/>
          <w:szCs w:val="32"/>
          <w:lang w:eastAsia="zh-CN"/>
        </w:rPr>
        <w:t>（</w:t>
      </w:r>
      <w:r>
        <w:rPr>
          <w:rFonts w:hint="eastAsia" w:ascii="宋体" w:hAnsi="宋体" w:cs="宋体"/>
          <w:color w:val="auto"/>
          <w:kern w:val="1"/>
          <w:sz w:val="32"/>
          <w:szCs w:val="32"/>
          <w:lang w:val="en-US" w:eastAsia="zh-CN"/>
        </w:rPr>
        <w:t>副本）</w:t>
      </w:r>
    </w:p>
    <w:p>
      <w:pPr>
        <w:pageBreakBefore w:val="0"/>
        <w:kinsoku/>
        <w:wordWrap/>
        <w:overflowPunct/>
        <w:topLinePunct w:val="0"/>
        <w:autoSpaceDE/>
        <w:autoSpaceDN/>
        <w:bidi w:val="0"/>
        <w:spacing w:line="500" w:lineRule="exact"/>
        <w:jc w:val="center"/>
        <w:textAlignment w:val="auto"/>
        <w:rPr>
          <w:rFonts w:hint="eastAsia" w:ascii="宋体" w:hAnsi="宋体" w:cs="宋体"/>
          <w:color w:val="auto"/>
          <w:kern w:val="1"/>
          <w:sz w:val="44"/>
          <w:szCs w:val="44"/>
          <w:lang w:eastAsia="zh-CN"/>
        </w:rPr>
      </w:pPr>
    </w:p>
    <w:p>
      <w:pPr>
        <w:spacing w:line="360" w:lineRule="auto"/>
        <w:jc w:val="center"/>
        <w:rPr>
          <w:rFonts w:ascii="宋体" w:hAnsi="宋体" w:cs="宋体"/>
          <w:b/>
          <w:color w:val="auto"/>
          <w:sz w:val="44"/>
          <w:szCs w:val="44"/>
          <w:lang w:val="zh-CN"/>
        </w:rPr>
      </w:pPr>
      <w:r>
        <w:rPr>
          <w:rFonts w:hint="eastAsia" w:ascii="宋体" w:hAnsi="宋体" w:cs="宋体"/>
          <w:b/>
          <w:bCs/>
          <w:i w:val="0"/>
          <w:iCs w:val="0"/>
          <w:caps w:val="0"/>
          <w:color w:val="222222"/>
          <w:spacing w:val="0"/>
          <w:sz w:val="48"/>
          <w:szCs w:val="48"/>
          <w:shd w:val="clear" w:color="auto" w:fill="FFFFFF"/>
          <w:lang w:eastAsia="zh-CN"/>
        </w:rPr>
        <w:t>南宫市2026年农村供水工程维修养护项目（中央资金）</w:t>
      </w:r>
      <w:r>
        <w:rPr>
          <w:rFonts w:ascii="宋体" w:hAnsi="宋体" w:cs="宋体"/>
          <w:b/>
          <w:color w:val="auto"/>
          <w:sz w:val="48"/>
          <w:szCs w:val="48"/>
        </w:rPr>
        <w:t>招标代理机构</w:t>
      </w:r>
    </w:p>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72"/>
          <w:szCs w:val="72"/>
          <w:lang w:val="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0"/>
        <w:rPr>
          <w:rFonts w:ascii="宋体" w:hAnsi="宋体" w:cs="宋体"/>
          <w:color w:val="auto"/>
          <w:sz w:val="72"/>
          <w:szCs w:val="72"/>
          <w:lang w:val="zh-CN"/>
        </w:rPr>
      </w:pPr>
      <w:r>
        <w:rPr>
          <w:rFonts w:ascii="宋体" w:hAnsi="宋体" w:cs="宋体"/>
          <w:color w:val="auto"/>
          <w:sz w:val="72"/>
          <w:szCs w:val="72"/>
          <w:lang w:val="zh-CN"/>
        </w:rPr>
        <w:t>投标文件</w:t>
      </w:r>
    </w:p>
    <w:p>
      <w:pPr>
        <w:pageBreakBefore w:val="0"/>
        <w:kinsoku/>
        <w:wordWrap/>
        <w:overflowPunct/>
        <w:topLinePunct w:val="0"/>
        <w:autoSpaceDE/>
        <w:autoSpaceDN/>
        <w:bidi w:val="0"/>
        <w:spacing w:line="500" w:lineRule="exact"/>
        <w:textAlignment w:val="auto"/>
        <w:outlineLvl w:val="0"/>
        <w:rPr>
          <w:rFonts w:ascii="宋体" w:hAnsi="宋体" w:cs="宋体"/>
          <w:color w:val="auto"/>
          <w:sz w:val="72"/>
          <w:szCs w:val="72"/>
          <w:lang w:val="zh-CN"/>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Style w:val="10"/>
        <w:rPr>
          <w:rFonts w:ascii="宋体" w:hAnsi="宋体" w:cs="宋体"/>
          <w:color w:val="auto"/>
          <w:kern w:val="1"/>
          <w:sz w:val="28"/>
          <w:szCs w:val="28"/>
        </w:rPr>
      </w:pPr>
    </w:p>
    <w:p>
      <w:pPr>
        <w:pStyle w:val="10"/>
        <w:rPr>
          <w:rFonts w:ascii="宋体" w:hAnsi="宋体" w:cs="宋体"/>
          <w:color w:val="auto"/>
          <w:kern w:val="1"/>
          <w:sz w:val="28"/>
          <w:szCs w:val="28"/>
        </w:rPr>
      </w:pPr>
    </w:p>
    <w:p>
      <w:pPr>
        <w:pStyle w:val="10"/>
        <w:rPr>
          <w:rFonts w:ascii="宋体" w:hAnsi="宋体" w:cs="宋体"/>
          <w:color w:val="auto"/>
          <w:kern w:val="1"/>
          <w:sz w:val="28"/>
          <w:szCs w:val="28"/>
        </w:rPr>
      </w:pPr>
    </w:p>
    <w:p>
      <w:pPr>
        <w:pStyle w:val="10"/>
        <w:rPr>
          <w:rFonts w:ascii="宋体" w:hAnsi="宋体" w:cs="宋体"/>
          <w:color w:val="auto"/>
          <w:kern w:val="1"/>
          <w:sz w:val="28"/>
          <w:szCs w:val="28"/>
        </w:rPr>
      </w:pPr>
    </w:p>
    <w:p>
      <w:pPr>
        <w:pStyle w:val="10"/>
        <w:rPr>
          <w:rFonts w:ascii="宋体" w:hAnsi="宋体" w:cs="宋体"/>
          <w:color w:val="auto"/>
          <w:kern w:val="1"/>
          <w:sz w:val="28"/>
          <w:szCs w:val="28"/>
        </w:rPr>
      </w:pPr>
    </w:p>
    <w:p>
      <w:pPr>
        <w:pStyle w:val="10"/>
        <w:rPr>
          <w:rFonts w:ascii="宋体" w:hAnsi="宋体" w:cs="宋体"/>
          <w:color w:val="auto"/>
          <w:kern w:val="1"/>
          <w:sz w:val="28"/>
          <w:szCs w:val="28"/>
        </w:rPr>
      </w:pPr>
    </w:p>
    <w:p>
      <w:pPr>
        <w:pageBreakBefore w:val="0"/>
        <w:kinsoku/>
        <w:wordWrap/>
        <w:overflowPunct/>
        <w:topLinePunct w:val="0"/>
        <w:autoSpaceDE/>
        <w:autoSpaceDN/>
        <w:bidi w:val="0"/>
        <w:spacing w:line="500" w:lineRule="exact"/>
        <w:ind w:firstLine="960" w:firstLineChars="300"/>
        <w:textAlignment w:val="auto"/>
        <w:rPr>
          <w:rFonts w:ascii="宋体" w:hAnsi="宋体" w:cs="宋体"/>
          <w:color w:val="auto"/>
          <w:kern w:val="1"/>
          <w:sz w:val="32"/>
          <w:szCs w:val="32"/>
        </w:rPr>
      </w:pPr>
      <w:r>
        <w:rPr>
          <w:rFonts w:hint="eastAsia" w:ascii="宋体" w:hAnsi="宋体" w:cs="宋体"/>
          <w:color w:val="auto"/>
          <w:kern w:val="1"/>
          <w:sz w:val="32"/>
          <w:szCs w:val="32"/>
          <w:highlight w:val="none"/>
          <w:lang w:val="en-US" w:eastAsia="zh-CN"/>
        </w:rPr>
        <w:t>比选申请</w:t>
      </w:r>
      <w:r>
        <w:rPr>
          <w:rFonts w:ascii="宋体" w:hAnsi="宋体" w:cs="宋体"/>
          <w:color w:val="auto"/>
          <w:kern w:val="1"/>
          <w:sz w:val="32"/>
          <w:szCs w:val="32"/>
        </w:rPr>
        <w:t xml:space="preserve">人： </w:t>
      </w:r>
      <w:r>
        <w:rPr>
          <w:rFonts w:ascii="宋体" w:hAnsi="宋体" w:cs="宋体"/>
          <w:color w:val="auto"/>
          <w:kern w:val="1"/>
          <w:sz w:val="32"/>
          <w:szCs w:val="32"/>
          <w:u w:val="single"/>
        </w:rPr>
        <w:t xml:space="preserve">       （全称并加盖单位公章）</w:t>
      </w:r>
      <w:r>
        <w:rPr>
          <w:rFonts w:ascii="宋体" w:hAnsi="宋体" w:cs="宋体"/>
          <w:color w:val="auto"/>
          <w:kern w:val="1"/>
          <w:sz w:val="32"/>
          <w:szCs w:val="32"/>
        </w:rPr>
        <w:t xml:space="preserve"> </w:t>
      </w:r>
    </w:p>
    <w:p>
      <w:pPr>
        <w:pageBreakBefore w:val="0"/>
        <w:kinsoku/>
        <w:wordWrap/>
        <w:overflowPunct/>
        <w:topLinePunct w:val="0"/>
        <w:autoSpaceDE/>
        <w:autoSpaceDN/>
        <w:bidi w:val="0"/>
        <w:spacing w:line="500" w:lineRule="exact"/>
        <w:ind w:firstLine="960"/>
        <w:textAlignment w:val="auto"/>
        <w:rPr>
          <w:rFonts w:ascii="宋体" w:hAnsi="宋体" w:cs="宋体"/>
          <w:color w:val="auto"/>
          <w:kern w:val="1"/>
          <w:sz w:val="32"/>
          <w:szCs w:val="32"/>
        </w:rPr>
      </w:pPr>
      <w:r>
        <w:rPr>
          <w:rFonts w:ascii="宋体" w:hAnsi="宋体" w:cs="宋体"/>
          <w:color w:val="auto"/>
          <w:kern w:val="1"/>
          <w:sz w:val="32"/>
          <w:szCs w:val="32"/>
        </w:rPr>
        <w:t>法定代表人：</w:t>
      </w:r>
      <w:r>
        <w:rPr>
          <w:rFonts w:ascii="宋体" w:hAnsi="宋体" w:cs="宋体"/>
          <w:color w:val="auto"/>
          <w:kern w:val="1"/>
          <w:sz w:val="32"/>
          <w:szCs w:val="32"/>
          <w:u w:val="single"/>
        </w:rPr>
        <w:t xml:space="preserve">               （签字或盖章）</w:t>
      </w:r>
      <w:r>
        <w:rPr>
          <w:rFonts w:ascii="宋体" w:hAnsi="宋体" w:cs="宋体"/>
          <w:color w:val="auto"/>
          <w:kern w:val="1"/>
          <w:sz w:val="32"/>
          <w:szCs w:val="32"/>
        </w:rPr>
        <w:t xml:space="preserve">                         </w:t>
      </w: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r>
        <w:rPr>
          <w:rFonts w:ascii="宋体" w:hAnsi="宋体" w:cs="宋体"/>
          <w:color w:val="auto"/>
          <w:kern w:val="1"/>
          <w:sz w:val="32"/>
          <w:szCs w:val="32"/>
        </w:rPr>
        <w:t>年    月    日</w:t>
      </w:r>
    </w:p>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jc w:val="both"/>
        <w:textAlignment w:val="auto"/>
        <w:rPr>
          <w:rFonts w:ascii="宋体" w:hAnsi="宋体" w:cs="宋体"/>
          <w:color w:val="auto"/>
          <w:kern w:val="1"/>
          <w:sz w:val="32"/>
          <w:szCs w:val="32"/>
        </w:rPr>
      </w:pPr>
    </w:p>
    <w:p>
      <w:pPr>
        <w:pStyle w:val="14"/>
      </w:pPr>
    </w:p>
    <w:p>
      <w:pPr>
        <w:pStyle w:val="4"/>
      </w:pPr>
    </w:p>
    <w:p>
      <w:pPr>
        <w:pStyle w:val="5"/>
      </w:pPr>
    </w:p>
    <w:p>
      <w:pPr>
        <w:pageBreakBefore w:val="0"/>
        <w:kinsoku/>
        <w:wordWrap/>
        <w:overflowPunct/>
        <w:topLinePunct w:val="0"/>
        <w:autoSpaceDE/>
        <w:autoSpaceDN/>
        <w:bidi w:val="0"/>
        <w:spacing w:line="500" w:lineRule="exact"/>
        <w:jc w:val="both"/>
        <w:textAlignment w:val="auto"/>
        <w:rPr>
          <w:rFonts w:ascii="宋体" w:hAnsi="宋体" w:cs="宋体"/>
          <w:color w:val="auto"/>
          <w:kern w:val="1"/>
          <w:sz w:val="32"/>
          <w:szCs w:val="32"/>
        </w:rPr>
      </w:pPr>
      <w:r>
        <w:rPr>
          <w:rFonts w:ascii="宋体" w:hAnsi="宋体" w:cs="宋体"/>
          <w:color w:val="auto"/>
          <w:kern w:val="1"/>
          <w:sz w:val="32"/>
          <w:szCs w:val="32"/>
        </w:rPr>
        <w:t>1、报价单格式</w:t>
      </w:r>
    </w:p>
    <w:p>
      <w:pPr>
        <w:pageBreakBefore w:val="0"/>
        <w:kinsoku/>
        <w:wordWrap/>
        <w:overflowPunct/>
        <w:topLinePunct w:val="0"/>
        <w:autoSpaceDE/>
        <w:autoSpaceDN/>
        <w:bidi w:val="0"/>
        <w:spacing w:line="500" w:lineRule="exact"/>
        <w:textAlignment w:val="auto"/>
        <w:rPr>
          <w:rFonts w:ascii="宋体" w:hAnsi="宋体" w:cs="宋体"/>
          <w:b/>
          <w:color w:val="auto"/>
          <w:kern w:val="1"/>
          <w:sz w:val="32"/>
          <w:szCs w:val="32"/>
        </w:rPr>
      </w:pPr>
    </w:p>
    <w:p>
      <w:pPr>
        <w:pageBreakBefore w:val="0"/>
        <w:kinsoku/>
        <w:wordWrap/>
        <w:overflowPunct/>
        <w:topLinePunct w:val="0"/>
        <w:autoSpaceDE/>
        <w:autoSpaceDN/>
        <w:bidi w:val="0"/>
        <w:spacing w:line="500" w:lineRule="exact"/>
        <w:jc w:val="center"/>
        <w:textAlignment w:val="auto"/>
        <w:outlineLvl w:val="0"/>
        <w:rPr>
          <w:rFonts w:ascii="宋体" w:hAnsi="宋体" w:cs="宋体"/>
          <w:color w:val="auto"/>
          <w:sz w:val="36"/>
          <w:szCs w:val="36"/>
          <w:lang w:val="zh-CN"/>
        </w:rPr>
      </w:pPr>
      <w:r>
        <w:rPr>
          <w:rFonts w:hint="eastAsia" w:ascii="宋体" w:hAnsi="宋体" w:eastAsia="宋体" w:cs="宋体"/>
          <w:color w:val="auto"/>
          <w:sz w:val="36"/>
          <w:szCs w:val="36"/>
          <w:lang w:val="zh-CN"/>
        </w:rPr>
        <w:t>招标代理服务收费报价</w:t>
      </w:r>
    </w:p>
    <w:p>
      <w:pPr>
        <w:pageBreakBefore w:val="0"/>
        <w:kinsoku/>
        <w:wordWrap/>
        <w:overflowPunct/>
        <w:topLinePunct w:val="0"/>
        <w:autoSpaceDE/>
        <w:autoSpaceDN/>
        <w:bidi w:val="0"/>
        <w:spacing w:line="500" w:lineRule="exact"/>
        <w:textAlignment w:val="auto"/>
        <w:rPr>
          <w:rFonts w:ascii="宋体" w:hAnsi="宋体" w:cs="宋体"/>
          <w:color w:val="auto"/>
          <w:kern w:val="1"/>
          <w:sz w:val="28"/>
          <w:szCs w:val="28"/>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致：</w:t>
      </w:r>
      <w:r>
        <w:rPr>
          <w:rFonts w:hint="eastAsia" w:ascii="方正仿宋_GB2312" w:hAnsi="方正仿宋_GB2312" w:eastAsia="方正仿宋_GB2312" w:cs="方正仿宋_GB2312"/>
          <w:color w:val="auto"/>
          <w:kern w:val="1"/>
          <w:sz w:val="32"/>
          <w:szCs w:val="32"/>
          <w:u w:val="single"/>
          <w:lang w:eastAsia="zh-CN"/>
        </w:rPr>
        <w:t>南宫市水务局</w:t>
      </w:r>
      <w:r>
        <w:rPr>
          <w:rFonts w:hint="eastAsia" w:ascii="方正仿宋_GB2312" w:hAnsi="方正仿宋_GB2312" w:eastAsia="方正仿宋_GB2312" w:cs="方正仿宋_GB2312"/>
          <w:color w:val="auto"/>
          <w:kern w:val="1"/>
          <w:sz w:val="32"/>
          <w:szCs w:val="32"/>
          <w:u w:val="single"/>
        </w:rPr>
        <w:t>（</w:t>
      </w:r>
      <w:r>
        <w:rPr>
          <w:rFonts w:hint="eastAsia" w:ascii="方正仿宋_GB2312" w:hAnsi="方正仿宋_GB2312" w:eastAsia="方正仿宋_GB2312" w:cs="方正仿宋_GB2312"/>
          <w:color w:val="auto"/>
          <w:kern w:val="1"/>
          <w:sz w:val="32"/>
          <w:szCs w:val="32"/>
          <w:u w:val="single"/>
          <w:lang w:val="en-US" w:eastAsia="zh-CN"/>
        </w:rPr>
        <w:t>比选</w:t>
      </w:r>
      <w:r>
        <w:rPr>
          <w:rFonts w:hint="eastAsia" w:ascii="方正仿宋_GB2312" w:hAnsi="方正仿宋_GB2312" w:eastAsia="方正仿宋_GB2312" w:cs="方正仿宋_GB2312"/>
          <w:color w:val="auto"/>
          <w:kern w:val="1"/>
          <w:sz w:val="32"/>
          <w:szCs w:val="32"/>
          <w:u w:val="single"/>
        </w:rPr>
        <w:t>人）</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pPr>
        <w:spacing w:line="360" w:lineRule="auto"/>
        <w:ind w:firstLine="560"/>
        <w:rPr>
          <w:rFonts w:ascii="宋体" w:hAnsi="宋体" w:cs="宋体"/>
          <w:color w:val="auto"/>
          <w:kern w:val="1"/>
          <w:sz w:val="28"/>
          <w:szCs w:val="28"/>
        </w:rPr>
      </w:pPr>
      <w:r>
        <w:rPr>
          <w:rFonts w:ascii="宋体" w:hAnsi="宋体" w:cs="宋体"/>
          <w:color w:val="auto"/>
          <w:kern w:val="1"/>
          <w:sz w:val="28"/>
          <w:szCs w:val="28"/>
        </w:rPr>
        <w:t>我公司仔细研究了比选文件，根据本公司的实际情况，本公司</w:t>
      </w:r>
      <w:r>
        <w:rPr>
          <w:rFonts w:ascii="宋体" w:hAnsi="宋体" w:cs="宋体"/>
          <w:color w:val="auto"/>
          <w:kern w:val="1"/>
          <w:sz w:val="28"/>
          <w:szCs w:val="28"/>
          <w:u w:val="single"/>
        </w:rPr>
        <w:t xml:space="preserve">   </w:t>
      </w:r>
      <w:r>
        <w:rPr>
          <w:rFonts w:ascii="宋体" w:hAnsi="宋体" w:cs="宋体"/>
          <w:color w:val="auto"/>
          <w:kern w:val="1"/>
          <w:sz w:val="28"/>
          <w:szCs w:val="28"/>
        </w:rPr>
        <w:t>报价为《招标代理服务收费管理暂行办法》（计价格[2002]1980号）规定收费标准的：</w:t>
      </w:r>
      <w:r>
        <w:rPr>
          <w:rFonts w:ascii="宋体" w:hAnsi="宋体" w:cs="宋体"/>
          <w:color w:val="auto"/>
          <w:kern w:val="1"/>
          <w:sz w:val="28"/>
          <w:szCs w:val="28"/>
          <w:u w:val="single"/>
        </w:rPr>
        <w:t xml:space="preserve">      </w:t>
      </w:r>
      <w:r>
        <w:rPr>
          <w:rFonts w:ascii="宋体" w:hAnsi="宋体" w:cs="宋体"/>
          <w:color w:val="auto"/>
          <w:kern w:val="1"/>
          <w:sz w:val="28"/>
          <w:szCs w:val="28"/>
        </w:rPr>
        <w:t>%（保留整数）。</w:t>
      </w:r>
    </w:p>
    <w:p>
      <w:pPr>
        <w:spacing w:line="360" w:lineRule="auto"/>
        <w:ind w:firstLine="560"/>
        <w:rPr>
          <w:rFonts w:ascii="宋体" w:hAnsi="宋体" w:cs="宋体"/>
          <w:color w:val="auto"/>
          <w:kern w:val="1"/>
          <w:sz w:val="28"/>
          <w:szCs w:val="28"/>
        </w:rPr>
      </w:pPr>
      <w:r>
        <w:rPr>
          <w:rFonts w:hint="eastAsia" w:ascii="宋体" w:hAnsi="宋体" w:cs="宋体"/>
          <w:color w:val="auto"/>
          <w:kern w:val="1"/>
          <w:sz w:val="28"/>
          <w:szCs w:val="28"/>
        </w:rPr>
        <w:t>备注：如有其他事项请声明。</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Style w:val="14"/>
        <w:rPr>
          <w:rFonts w:hint="eastAsia"/>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 xml:space="preserve">     申请</w:t>
      </w:r>
      <w:r>
        <w:rPr>
          <w:rFonts w:hint="eastAsia" w:ascii="方正仿宋_GB2312" w:hAnsi="方正仿宋_GB2312" w:eastAsia="方正仿宋_GB2312" w:cs="方正仿宋_GB2312"/>
          <w:color w:val="auto"/>
          <w:kern w:val="1"/>
          <w:sz w:val="32"/>
          <w:szCs w:val="32"/>
        </w:rPr>
        <w:t>人：</w:t>
      </w:r>
      <w:r>
        <w:rPr>
          <w:rFonts w:hint="eastAsia" w:ascii="方正仿宋_GB2312" w:hAnsi="方正仿宋_GB2312" w:eastAsia="方正仿宋_GB2312" w:cs="方正仿宋_GB2312"/>
          <w:color w:val="auto"/>
          <w:kern w:val="1"/>
          <w:sz w:val="32"/>
          <w:szCs w:val="32"/>
          <w:u w:val="single"/>
        </w:rPr>
        <w:t xml:space="preserve">           （全称并加盖单位公章）</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firstLine="14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法定代表人或委托代理人：</w:t>
      </w:r>
      <w:r>
        <w:rPr>
          <w:rFonts w:hint="eastAsia" w:ascii="方正仿宋_GB2312" w:hAnsi="方正仿宋_GB2312" w:eastAsia="方正仿宋_GB2312" w:cs="方正仿宋_GB2312"/>
          <w:color w:val="auto"/>
          <w:kern w:val="1"/>
          <w:sz w:val="32"/>
          <w:szCs w:val="32"/>
          <w:u w:val="single"/>
        </w:rPr>
        <w:t xml:space="preserve">      （签字或盖章）</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right="560" w:firstLine="434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年   月   日</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Style w:val="3"/>
        <w:pageBreakBefore w:val="0"/>
        <w:kinsoku/>
        <w:wordWrap/>
        <w:overflowPunct/>
        <w:topLinePunct w:val="0"/>
        <w:autoSpaceDE/>
        <w:autoSpaceDN/>
        <w:bidi w:val="0"/>
        <w:spacing w:before="0" w:after="0" w:line="500" w:lineRule="exact"/>
        <w:jc w:val="both"/>
        <w:textAlignment w:val="auto"/>
        <w:rPr>
          <w:rFonts w:ascii="宋体" w:hAnsi="宋体" w:cs="宋体"/>
          <w:b w:val="0"/>
          <w:color w:val="auto"/>
          <w:kern w:val="1"/>
          <w:lang w:val="zh-CN"/>
        </w:rPr>
      </w:pPr>
      <w:r>
        <w:rPr>
          <w:rFonts w:hint="eastAsia" w:ascii="方正仿宋_GB2312" w:hAnsi="方正仿宋_GB2312" w:eastAsia="方正仿宋_GB2312" w:cs="方正仿宋_GB2312"/>
          <w:color w:val="auto"/>
          <w:kern w:val="1"/>
          <w:sz w:val="32"/>
          <w:szCs w:val="32"/>
        </w:rPr>
        <w:br w:type="page"/>
      </w:r>
      <w:r>
        <w:rPr>
          <w:rFonts w:ascii="宋体" w:hAnsi="宋体" w:cs="宋体"/>
          <w:b w:val="0"/>
          <w:color w:val="auto"/>
          <w:kern w:val="1"/>
          <w:lang w:val="zh-CN"/>
        </w:rPr>
        <w:t>2、法定代表人身份证明</w:t>
      </w:r>
    </w:p>
    <w:p>
      <w:pPr>
        <w:pageBreakBefore w:val="0"/>
        <w:kinsoku/>
        <w:wordWrap/>
        <w:overflowPunct/>
        <w:topLinePunct w:val="0"/>
        <w:autoSpaceDE/>
        <w:autoSpaceDN/>
        <w:bidi w:val="0"/>
        <w:spacing w:line="500" w:lineRule="exact"/>
        <w:ind w:firstLine="435"/>
        <w:textAlignment w:val="auto"/>
        <w:rPr>
          <w:rFonts w:ascii="宋体" w:hAnsi="宋体" w:cs="宋体"/>
          <w:color w:val="auto"/>
          <w:kern w:val="1"/>
          <w:szCs w:val="21"/>
        </w:rPr>
      </w:pP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单位名称：</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单位性质：</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地    址：</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u w:val="single"/>
        </w:rPr>
        <w:tab/>
      </w:r>
      <w:r>
        <w:rPr>
          <w:rFonts w:hint="eastAsia" w:ascii="方正仿宋_GB2312" w:hAnsi="方正仿宋_GB2312" w:eastAsia="方正仿宋_GB2312" w:cs="方正仿宋_GB2312"/>
          <w:color w:val="auto"/>
          <w:kern w:val="1"/>
          <w:sz w:val="32"/>
          <w:szCs w:val="32"/>
        </w:rPr>
        <w:t xml:space="preserve">       </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ab/>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成立时间： </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年 </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月</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日</w:t>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经营期限：</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r>
        <w:rPr>
          <w:rFonts w:hint="eastAsia" w:ascii="方正仿宋_GB2312" w:hAnsi="方正仿宋_GB2312" w:eastAsia="方正仿宋_GB2312" w:cs="方正仿宋_GB2312"/>
          <w:color w:val="auto"/>
          <w:kern w:val="1"/>
          <w:sz w:val="32"/>
          <w:szCs w:val="32"/>
        </w:rPr>
        <w:tab/>
      </w:r>
      <w:r>
        <w:rPr>
          <w:rFonts w:hint="eastAsia" w:ascii="方正仿宋_GB2312" w:hAnsi="方正仿宋_GB2312" w:eastAsia="方正仿宋_GB2312" w:cs="方正仿宋_GB2312"/>
          <w:color w:val="auto"/>
          <w:kern w:val="1"/>
          <w:sz w:val="32"/>
          <w:szCs w:val="32"/>
        </w:rPr>
        <w:t xml:space="preserve"> 姓    名：</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性别：</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年龄：</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职务：</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系</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 xml:space="preserve">   </w:t>
      </w:r>
      <w:r>
        <w:rPr>
          <w:rFonts w:hint="eastAsia" w:ascii="方正仿宋_GB2312" w:hAnsi="方正仿宋_GB2312" w:eastAsia="方正仿宋_GB2312" w:cs="方正仿宋_GB2312"/>
          <w:color w:val="auto"/>
          <w:kern w:val="1"/>
          <w:sz w:val="32"/>
          <w:szCs w:val="32"/>
          <w:u w:val="single"/>
        </w:rPr>
        <w:t>（</w:t>
      </w:r>
      <w:r>
        <w:rPr>
          <w:rFonts w:hint="eastAsia" w:ascii="方正仿宋_GB2312" w:hAnsi="方正仿宋_GB2312" w:eastAsia="方正仿宋_GB2312" w:cs="方正仿宋_GB2312"/>
          <w:color w:val="auto"/>
          <w:kern w:val="1"/>
          <w:sz w:val="32"/>
          <w:szCs w:val="32"/>
          <w:u w:val="single"/>
          <w:lang w:val="en-US" w:eastAsia="zh-CN"/>
        </w:rPr>
        <w:t>申请</w:t>
      </w:r>
      <w:r>
        <w:rPr>
          <w:rFonts w:hint="eastAsia" w:ascii="方正仿宋_GB2312" w:hAnsi="方正仿宋_GB2312" w:eastAsia="方正仿宋_GB2312" w:cs="方正仿宋_GB2312"/>
          <w:color w:val="auto"/>
          <w:kern w:val="1"/>
          <w:sz w:val="32"/>
          <w:szCs w:val="32"/>
          <w:u w:val="single"/>
        </w:rPr>
        <w:t xml:space="preserve">人全称） </w:t>
      </w:r>
      <w:r>
        <w:rPr>
          <w:rFonts w:hint="eastAsia" w:ascii="方正仿宋_GB2312" w:hAnsi="方正仿宋_GB2312" w:eastAsia="方正仿宋_GB2312" w:cs="方正仿宋_GB2312"/>
          <w:color w:val="auto"/>
          <w:kern w:val="1"/>
          <w:sz w:val="32"/>
          <w:szCs w:val="32"/>
        </w:rPr>
        <w:t>的法定代表人。</w:t>
      </w:r>
    </w:p>
    <w:p>
      <w:pPr>
        <w:pageBreakBefore w:val="0"/>
        <w:kinsoku/>
        <w:wordWrap/>
        <w:overflowPunct/>
        <w:topLinePunct w:val="0"/>
        <w:autoSpaceDE/>
        <w:autoSpaceDN/>
        <w:bidi w:val="0"/>
        <w:spacing w:line="500" w:lineRule="exact"/>
        <w:ind w:firstLine="610"/>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特此证明。</w:t>
      </w:r>
    </w:p>
    <w:p>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firstLine="1120"/>
        <w:textAlignment w:val="auto"/>
        <w:rPr>
          <w:rFonts w:ascii="宋体" w:hAnsi="宋体" w:cs="宋体"/>
          <w:color w:val="auto"/>
          <w:kern w:val="1"/>
          <w:sz w:val="28"/>
          <w:szCs w:val="28"/>
        </w:rPr>
      </w:pPr>
      <w:r>
        <w:rPr>
          <w:rFonts w:ascii="宋体" w:hAnsi="宋体" w:cs="宋体"/>
          <w:color w:val="auto"/>
          <w:kern w:val="1"/>
          <w:sz w:val="28"/>
          <w:szCs w:val="28"/>
        </w:rPr>
        <w:t xml:space="preserve">              </w:t>
      </w:r>
    </w:p>
    <w:p>
      <w:pPr>
        <w:pageBreakBefore w:val="0"/>
        <w:kinsoku/>
        <w:wordWrap/>
        <w:overflowPunct/>
        <w:topLinePunct w:val="0"/>
        <w:autoSpaceDE/>
        <w:autoSpaceDN/>
        <w:bidi w:val="0"/>
        <w:spacing w:line="500" w:lineRule="exact"/>
        <w:ind w:firstLine="1120"/>
        <w:textAlignment w:val="auto"/>
        <w:rPr>
          <w:rFonts w:hint="eastAsia" w:ascii="方正仿宋_GB2312" w:hAnsi="方正仿宋_GB2312" w:eastAsia="方正仿宋_GB2312" w:cs="方正仿宋_GB2312"/>
          <w:color w:val="auto"/>
          <w:kern w:val="1"/>
          <w:sz w:val="28"/>
          <w:szCs w:val="28"/>
          <w:u w:val="single"/>
        </w:rPr>
      </w:pPr>
      <w:r>
        <w:rPr>
          <w:rFonts w:ascii="宋体" w:hAnsi="宋体" w:cs="宋体"/>
          <w:color w:val="auto"/>
          <w:kern w:val="1"/>
          <w:sz w:val="28"/>
          <w:szCs w:val="28"/>
        </w:rPr>
        <w:t xml:space="preserve">         </w:t>
      </w:r>
      <w:r>
        <w:rPr>
          <w:rFonts w:hint="eastAsia" w:ascii="方正仿宋_GB2312" w:hAnsi="方正仿宋_GB2312" w:eastAsia="方正仿宋_GB2312" w:cs="方正仿宋_GB2312"/>
          <w:color w:val="auto"/>
          <w:kern w:val="1"/>
          <w:sz w:val="28"/>
          <w:szCs w:val="28"/>
        </w:rPr>
        <w:t xml:space="preserve"> </w:t>
      </w:r>
      <w:r>
        <w:rPr>
          <w:rFonts w:hint="eastAsia" w:ascii="方正仿宋_GB2312" w:hAnsi="方正仿宋_GB2312" w:eastAsia="方正仿宋_GB2312" w:cs="方正仿宋_GB2312"/>
          <w:color w:val="auto"/>
          <w:kern w:val="1"/>
          <w:sz w:val="28"/>
          <w:szCs w:val="28"/>
          <w:lang w:val="en-US" w:eastAsia="zh-CN"/>
        </w:rPr>
        <w:t xml:space="preserve">      比选申请</w:t>
      </w:r>
      <w:r>
        <w:rPr>
          <w:rFonts w:hint="eastAsia" w:ascii="方正仿宋_GB2312" w:hAnsi="方正仿宋_GB2312" w:eastAsia="方正仿宋_GB2312" w:cs="方正仿宋_GB2312"/>
          <w:color w:val="auto"/>
          <w:kern w:val="1"/>
          <w:sz w:val="28"/>
          <w:szCs w:val="28"/>
        </w:rPr>
        <w:t>人：</w:t>
      </w:r>
      <w:r>
        <w:rPr>
          <w:rFonts w:hint="eastAsia" w:ascii="方正仿宋_GB2312" w:hAnsi="方正仿宋_GB2312" w:eastAsia="方正仿宋_GB2312" w:cs="方正仿宋_GB2312"/>
          <w:color w:val="auto"/>
          <w:kern w:val="1"/>
          <w:sz w:val="28"/>
          <w:szCs w:val="28"/>
          <w:u w:val="single"/>
        </w:rPr>
        <w:t xml:space="preserve">      （全称并加盖单位公章）</w:t>
      </w:r>
    </w:p>
    <w:p>
      <w:pPr>
        <w:pageBreakBefore w:val="0"/>
        <w:kinsoku/>
        <w:wordWrap/>
        <w:overflowPunct/>
        <w:topLinePunct w:val="0"/>
        <w:autoSpaceDE/>
        <w:autoSpaceDN/>
        <w:bidi w:val="0"/>
        <w:spacing w:line="500" w:lineRule="exact"/>
        <w:ind w:firstLine="3360" w:firstLineChars="1200"/>
        <w:textAlignment w:val="auto"/>
        <w:rPr>
          <w:rFonts w:hint="eastAsia" w:ascii="方正仿宋_GB2312" w:hAnsi="方正仿宋_GB2312" w:eastAsia="方正仿宋_GB2312" w:cs="方正仿宋_GB2312"/>
          <w:color w:val="auto"/>
          <w:kern w:val="1"/>
          <w:sz w:val="28"/>
          <w:szCs w:val="28"/>
          <w:u w:val="single"/>
        </w:rPr>
      </w:pPr>
      <w:r>
        <w:rPr>
          <w:rFonts w:hint="eastAsia" w:ascii="仿宋_GB2312" w:hAnsi="仿宋_GB2312" w:eastAsia="仿宋_GB2312" w:cs="仿宋_GB2312"/>
          <w:sz w:val="28"/>
          <w:szCs w:val="28"/>
          <w:highlight w:val="none"/>
          <w:lang w:val="en-US" w:eastAsia="zh-CN"/>
        </w:rPr>
        <w:t>法定代表人</w:t>
      </w:r>
      <w:r>
        <w:rPr>
          <w:rFonts w:hint="eastAsia" w:ascii="仿宋_GB2312" w:hAnsi="仿宋_GB2312" w:eastAsia="仿宋_GB2312" w:cs="仿宋_GB2312"/>
          <w:sz w:val="28"/>
          <w:szCs w:val="28"/>
          <w:highlight w:val="none"/>
        </w:rPr>
        <w:t>（签字或盖章）：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pageBreakBefore w:val="0"/>
        <w:kinsoku/>
        <w:wordWrap/>
        <w:overflowPunct/>
        <w:topLinePunct w:val="0"/>
        <w:autoSpaceDE/>
        <w:autoSpaceDN/>
        <w:bidi w:val="0"/>
        <w:spacing w:line="500" w:lineRule="exact"/>
        <w:ind w:firstLine="2520" w:firstLineChars="900"/>
        <w:jc w:val="center"/>
        <w:textAlignment w:val="auto"/>
        <w:rPr>
          <w:rFonts w:hint="eastAsia" w:ascii="方正仿宋_GB2312" w:hAnsi="方正仿宋_GB2312" w:eastAsia="方正仿宋_GB2312" w:cs="方正仿宋_GB2312"/>
          <w:color w:val="auto"/>
          <w:kern w:val="1"/>
          <w:sz w:val="28"/>
          <w:szCs w:val="28"/>
        </w:rPr>
      </w:pPr>
      <w:r>
        <w:rPr>
          <w:rFonts w:hint="eastAsia" w:ascii="方正仿宋_GB2312" w:hAnsi="方正仿宋_GB2312" w:eastAsia="方正仿宋_GB2312" w:cs="方正仿宋_GB2312"/>
          <w:color w:val="auto"/>
          <w:kern w:val="1"/>
          <w:sz w:val="28"/>
          <w:szCs w:val="28"/>
        </w:rPr>
        <w:t>日  期：    年    月    日</w:t>
      </w: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仿宋" w:hAnsi="仿宋" w:eastAsia="仿宋" w:cs="仿宋"/>
          <w:color w:val="auto"/>
          <w:kern w:val="1"/>
          <w:sz w:val="28"/>
          <w:szCs w:val="28"/>
          <w:highlight w:val="none"/>
        </w:rPr>
      </w:pPr>
      <w:r>
        <w:rPr>
          <w:rFonts w:hint="eastAsia" w:ascii="仿宋" w:hAnsi="仿宋" w:eastAsia="仿宋" w:cs="仿宋"/>
          <w:b/>
          <w:bCs/>
          <w:sz w:val="24"/>
          <w:szCs w:val="24"/>
          <w:highlight w:val="none"/>
          <w:lang w:eastAsia="zh-CN"/>
        </w:rPr>
        <w:t>附：法定代表人身份证复印件正反两面</w:t>
      </w: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kinsoku/>
        <w:wordWrap/>
        <w:overflowPunct/>
        <w:topLinePunct w:val="0"/>
        <w:autoSpaceDE/>
        <w:autoSpaceDN/>
        <w:bidi w:val="0"/>
        <w:spacing w:line="500" w:lineRule="exact"/>
        <w:jc w:val="both"/>
        <w:textAlignment w:val="auto"/>
        <w:rPr>
          <w:rFonts w:hint="eastAsia" w:ascii="方正仿宋_GB2312" w:hAnsi="方正仿宋_GB2312" w:eastAsia="方正仿宋_GB2312" w:cs="方正仿宋_GB2312"/>
          <w:color w:val="auto"/>
          <w:kern w:val="1"/>
          <w:sz w:val="28"/>
          <w:szCs w:val="28"/>
        </w:rPr>
      </w:pPr>
    </w:p>
    <w:p>
      <w:pPr>
        <w:pageBreakBefore w:val="0"/>
        <w:numPr>
          <w:ilvl w:val="0"/>
          <w:numId w:val="2"/>
        </w:numPr>
        <w:kinsoku/>
        <w:wordWrap/>
        <w:overflowPunct/>
        <w:topLinePunct w:val="0"/>
        <w:autoSpaceDE/>
        <w:autoSpaceDN/>
        <w:bidi w:val="0"/>
        <w:spacing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法定代表人授权委托书</w:t>
      </w:r>
    </w:p>
    <w:p>
      <w:pPr>
        <w:pStyle w:val="10"/>
        <w:numPr>
          <w:ilvl w:val="0"/>
          <w:numId w:val="0"/>
        </w:numPr>
        <w:ind w:leftChars="400"/>
        <w:jc w:val="center"/>
        <w:rPr>
          <w:rFonts w:hint="eastAsia" w:eastAsia="宋体"/>
          <w:lang w:val="en-US" w:eastAsia="zh-CN"/>
        </w:rPr>
      </w:pPr>
      <w:r>
        <w:rPr>
          <w:rFonts w:hint="eastAsia"/>
          <w:sz w:val="32"/>
          <w:szCs w:val="32"/>
          <w:lang w:val="en-US" w:eastAsia="zh-CN"/>
        </w:rPr>
        <w:t>委  托  书</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本授权委托书声明：我</w:t>
      </w:r>
      <w:r>
        <w:rPr>
          <w:rFonts w:hint="eastAsia" w:ascii="方正仿宋_GB2312" w:hAnsi="方正仿宋_GB2312" w:eastAsia="方正仿宋_GB2312" w:cs="方正仿宋_GB2312"/>
          <w:color w:val="auto"/>
          <w:kern w:val="1"/>
          <w:sz w:val="32"/>
          <w:szCs w:val="32"/>
          <w:u w:val="single"/>
        </w:rPr>
        <w:t xml:space="preserve"> （姓名） </w:t>
      </w:r>
      <w:r>
        <w:rPr>
          <w:rFonts w:hint="eastAsia" w:ascii="方正仿宋_GB2312" w:hAnsi="方正仿宋_GB2312" w:eastAsia="方正仿宋_GB2312" w:cs="方正仿宋_GB2312"/>
          <w:color w:val="auto"/>
          <w:kern w:val="1"/>
          <w:sz w:val="32"/>
          <w:szCs w:val="32"/>
        </w:rPr>
        <w:t>系</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申请</w:t>
      </w:r>
      <w:r>
        <w:rPr>
          <w:rFonts w:hint="eastAsia" w:ascii="方正仿宋_GB2312" w:hAnsi="方正仿宋_GB2312" w:eastAsia="方正仿宋_GB2312" w:cs="方正仿宋_GB2312"/>
          <w:color w:val="auto"/>
          <w:kern w:val="1"/>
          <w:sz w:val="32"/>
          <w:szCs w:val="32"/>
          <w:u w:val="single"/>
        </w:rPr>
        <w:t xml:space="preserve">人） </w:t>
      </w:r>
      <w:r>
        <w:rPr>
          <w:rFonts w:hint="eastAsia" w:ascii="方正仿宋_GB2312" w:hAnsi="方正仿宋_GB2312" w:eastAsia="方正仿宋_GB2312" w:cs="方正仿宋_GB2312"/>
          <w:color w:val="auto"/>
          <w:kern w:val="1"/>
          <w:sz w:val="32"/>
          <w:szCs w:val="32"/>
        </w:rPr>
        <w:t>的法定代表人，现授权</w:t>
      </w:r>
      <w:r>
        <w:rPr>
          <w:rFonts w:hint="eastAsia" w:ascii="方正仿宋_GB2312" w:hAnsi="方正仿宋_GB2312" w:eastAsia="方正仿宋_GB2312" w:cs="方正仿宋_GB2312"/>
          <w:color w:val="auto"/>
          <w:kern w:val="1"/>
          <w:sz w:val="32"/>
          <w:szCs w:val="32"/>
          <w:u w:val="single"/>
        </w:rPr>
        <w:t xml:space="preserve"> （姓名） </w:t>
      </w:r>
      <w:r>
        <w:rPr>
          <w:rFonts w:hint="eastAsia" w:ascii="方正仿宋_GB2312" w:hAnsi="方正仿宋_GB2312" w:eastAsia="方正仿宋_GB2312" w:cs="方正仿宋_GB2312"/>
          <w:color w:val="auto"/>
          <w:kern w:val="1"/>
          <w:sz w:val="32"/>
          <w:szCs w:val="32"/>
        </w:rPr>
        <w:t>为我公司委托代理人，以本公司的名义参加</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u w:val="single"/>
          <w:lang w:val="en-US" w:eastAsia="zh-CN"/>
        </w:rPr>
        <w:t>比选</w:t>
      </w:r>
      <w:r>
        <w:rPr>
          <w:rFonts w:hint="eastAsia" w:ascii="方正仿宋_GB2312" w:hAnsi="方正仿宋_GB2312" w:eastAsia="方正仿宋_GB2312" w:cs="方正仿宋_GB2312"/>
          <w:color w:val="auto"/>
          <w:kern w:val="1"/>
          <w:sz w:val="32"/>
          <w:szCs w:val="32"/>
          <w:u w:val="single"/>
        </w:rPr>
        <w:t>人）</w:t>
      </w:r>
      <w:r>
        <w:rPr>
          <w:rFonts w:hint="eastAsia" w:ascii="方正仿宋_GB2312" w:hAnsi="方正仿宋_GB2312" w:eastAsia="方正仿宋_GB2312" w:cs="方正仿宋_GB2312"/>
          <w:color w:val="auto"/>
          <w:kern w:val="1"/>
          <w:sz w:val="32"/>
          <w:szCs w:val="32"/>
        </w:rPr>
        <w:t xml:space="preserve"> 的</w:t>
      </w:r>
      <w:r>
        <w:rPr>
          <w:rFonts w:hint="eastAsia" w:ascii="方正仿宋_GB2312" w:hAnsi="方正仿宋_GB2312" w:eastAsia="方正仿宋_GB2312" w:cs="方正仿宋_GB2312"/>
          <w:color w:val="auto"/>
          <w:kern w:val="1"/>
          <w:sz w:val="32"/>
          <w:szCs w:val="32"/>
          <w:u w:val="single"/>
        </w:rPr>
        <w:t xml:space="preserve">  （项目名称）  </w:t>
      </w:r>
      <w:r>
        <w:rPr>
          <w:rFonts w:hint="eastAsia" w:ascii="方正仿宋_GB2312" w:hAnsi="方正仿宋_GB2312" w:eastAsia="方正仿宋_GB2312" w:cs="方正仿宋_GB2312"/>
          <w:color w:val="auto"/>
          <w:kern w:val="1"/>
          <w:sz w:val="32"/>
          <w:szCs w:val="32"/>
        </w:rPr>
        <w:t>的招标活动。委托代理人在采购与招标代理机构招标活动和委托代理合同谈判过程中所签署的一切文件和处理与之有关的一切事务，我及我公司均予以承认并全部承担其所产生的所有权利和义务。</w:t>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委托代理人无转委托权。特此委托。</w:t>
      </w:r>
    </w:p>
    <w:p>
      <w:pPr>
        <w:pageBreakBefore w:val="0"/>
        <w:kinsoku/>
        <w:wordWrap/>
        <w:overflowPunct/>
        <w:topLinePunct w:val="0"/>
        <w:autoSpaceDE/>
        <w:autoSpaceDN/>
        <w:bidi w:val="0"/>
        <w:spacing w:line="500" w:lineRule="exact"/>
        <w:ind w:firstLine="560"/>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w:t>
      </w:r>
      <w:r>
        <w:rPr>
          <w:rFonts w:hint="eastAsia" w:ascii="方正仿宋_GB2312" w:hAnsi="方正仿宋_GB2312" w:eastAsia="方正仿宋_GB2312" w:cs="方正仿宋_GB2312"/>
          <w:color w:val="auto"/>
          <w:kern w:val="1"/>
          <w:sz w:val="32"/>
          <w:szCs w:val="32"/>
          <w:u w:val="single"/>
        </w:rPr>
        <w:t xml:space="preserve">   （签字） </w:t>
      </w:r>
      <w:r>
        <w:rPr>
          <w:rFonts w:hint="eastAsia" w:ascii="方正仿宋_GB2312" w:hAnsi="方正仿宋_GB2312" w:eastAsia="方正仿宋_GB2312" w:cs="方正仿宋_GB2312"/>
          <w:color w:val="auto"/>
          <w:kern w:val="1"/>
          <w:sz w:val="32"/>
          <w:szCs w:val="32"/>
        </w:rPr>
        <w:t xml:space="preserve"> 性别：</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年龄：</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委托代理人部门：</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职务：</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委托代理人（电话）</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（手机）</w:t>
      </w:r>
      <w:r>
        <w:rPr>
          <w:rFonts w:hint="eastAsia" w:ascii="方正仿宋_GB2312" w:hAnsi="方正仿宋_GB2312" w:eastAsia="方正仿宋_GB2312" w:cs="方正仿宋_GB2312"/>
          <w:color w:val="auto"/>
          <w:kern w:val="1"/>
          <w:sz w:val="32"/>
          <w:szCs w:val="32"/>
          <w:u w:val="single"/>
        </w:rPr>
        <w:t xml:space="preserve">            </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身份证号：</w:t>
      </w:r>
      <w:r>
        <w:rPr>
          <w:rFonts w:hint="eastAsia" w:ascii="方正仿宋_GB2312" w:hAnsi="方正仿宋_GB2312" w:eastAsia="方正仿宋_GB2312" w:cs="方正仿宋_GB2312"/>
          <w:color w:val="auto"/>
          <w:kern w:val="1"/>
          <w:sz w:val="32"/>
          <w:szCs w:val="32"/>
          <w:u w:val="single"/>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ind w:firstLine="1920" w:firstLineChars="6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授权人（法定代表人）：</w:t>
      </w:r>
      <w:r>
        <w:rPr>
          <w:rFonts w:hint="eastAsia" w:ascii="方正仿宋_GB2312" w:hAnsi="方正仿宋_GB2312" w:eastAsia="方正仿宋_GB2312" w:cs="方正仿宋_GB2312"/>
          <w:color w:val="auto"/>
          <w:kern w:val="1"/>
          <w:sz w:val="32"/>
          <w:szCs w:val="32"/>
          <w:u w:val="single"/>
        </w:rPr>
        <w:t xml:space="preserve">      （签字或盖章）</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ind w:left="2235" w:leftChars="912" w:hanging="320" w:hangingChars="100"/>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highlight w:val="none"/>
          <w:lang w:val="en-US" w:eastAsia="zh-CN"/>
        </w:rPr>
        <w:t>比选申请</w:t>
      </w:r>
      <w:r>
        <w:rPr>
          <w:rFonts w:hint="eastAsia" w:ascii="方正仿宋_GB2312" w:hAnsi="方正仿宋_GB2312" w:eastAsia="方正仿宋_GB2312" w:cs="方正仿宋_GB2312"/>
          <w:color w:val="auto"/>
          <w:kern w:val="1"/>
          <w:sz w:val="32"/>
          <w:szCs w:val="32"/>
          <w:highlight w:val="none"/>
        </w:rPr>
        <w:t>人</w:t>
      </w:r>
      <w:r>
        <w:rPr>
          <w:rFonts w:hint="eastAsia" w:ascii="方正仿宋_GB2312" w:hAnsi="方正仿宋_GB2312" w:eastAsia="方正仿宋_GB2312" w:cs="方正仿宋_GB2312"/>
          <w:color w:val="auto"/>
          <w:kern w:val="1"/>
          <w:sz w:val="32"/>
          <w:szCs w:val="32"/>
        </w:rPr>
        <w:t>：</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日  期：    年    月    日 </w:t>
      </w:r>
    </w:p>
    <w:p>
      <w:pPr>
        <w:pageBreakBefore w:val="0"/>
        <w:kinsoku/>
        <w:wordWrap/>
        <w:overflowPunct/>
        <w:topLinePunct w:val="0"/>
        <w:autoSpaceDE/>
        <w:autoSpaceDN/>
        <w:bidi w:val="0"/>
        <w:spacing w:line="500" w:lineRule="exact"/>
        <w:ind w:firstLine="795"/>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b/>
          <w:bCs/>
          <w:color w:val="auto"/>
          <w:kern w:val="1"/>
          <w:sz w:val="24"/>
          <w:szCs w:val="24"/>
        </w:rPr>
      </w:pPr>
      <w:r>
        <w:rPr>
          <w:rFonts w:hint="eastAsia" w:ascii="方正仿宋_GB2312" w:hAnsi="方正仿宋_GB2312" w:eastAsia="方正仿宋_GB2312" w:cs="方正仿宋_GB2312"/>
          <w:b/>
          <w:bCs/>
          <w:color w:val="auto"/>
          <w:kern w:val="1"/>
          <w:sz w:val="24"/>
          <w:szCs w:val="24"/>
        </w:rPr>
        <w:t>注：</w:t>
      </w:r>
      <w:r>
        <w:rPr>
          <w:rFonts w:hint="eastAsia" w:ascii="方正仿宋_GB2312" w:hAnsi="方正仿宋_GB2312" w:eastAsia="方正仿宋_GB2312" w:cs="方正仿宋_GB2312"/>
          <w:b/>
          <w:bCs/>
          <w:color w:val="auto"/>
          <w:kern w:val="1"/>
          <w:sz w:val="24"/>
          <w:szCs w:val="24"/>
          <w:lang w:val="en-US" w:eastAsia="zh-CN"/>
        </w:rPr>
        <w:t xml:space="preserve">  </w:t>
      </w:r>
      <w:r>
        <w:rPr>
          <w:rFonts w:hint="eastAsia" w:ascii="方正仿宋_GB2312" w:hAnsi="方正仿宋_GB2312" w:eastAsia="方正仿宋_GB2312" w:cs="方正仿宋_GB2312"/>
          <w:b/>
          <w:bCs/>
          <w:color w:val="auto"/>
          <w:kern w:val="1"/>
          <w:sz w:val="24"/>
          <w:szCs w:val="24"/>
        </w:rPr>
        <w:t>1、附法定代表人及委托代理人身份证复印件。</w:t>
      </w:r>
    </w:p>
    <w:p>
      <w:pPr>
        <w:pageBreakBefore w:val="0"/>
        <w:numPr>
          <w:ilvl w:val="0"/>
          <w:numId w:val="0"/>
        </w:numPr>
        <w:kinsoku/>
        <w:wordWrap/>
        <w:overflowPunct/>
        <w:topLinePunct w:val="0"/>
        <w:autoSpaceDE/>
        <w:autoSpaceDN/>
        <w:bidi w:val="0"/>
        <w:spacing w:after="156" w:line="500" w:lineRule="exact"/>
        <w:ind w:left="420" w:leftChars="0" w:firstLine="241" w:firstLineChars="100"/>
        <w:jc w:val="both"/>
        <w:textAlignment w:val="auto"/>
        <w:rPr>
          <w:rFonts w:hint="eastAsia" w:ascii="方正仿宋_GB2312" w:hAnsi="方正仿宋_GB2312" w:eastAsia="方正仿宋_GB2312" w:cs="方正仿宋_GB2312"/>
          <w:color w:val="auto"/>
          <w:sz w:val="24"/>
          <w:szCs w:val="24"/>
          <w:lang w:val="zh-CN"/>
        </w:rPr>
      </w:pPr>
      <w:r>
        <w:rPr>
          <w:rFonts w:hint="eastAsia" w:ascii="方正仿宋_GB2312" w:hAnsi="方正仿宋_GB2312" w:eastAsia="方正仿宋_GB2312" w:cs="方正仿宋_GB2312"/>
          <w:b/>
          <w:bCs/>
          <w:color w:val="auto"/>
          <w:kern w:val="1"/>
          <w:sz w:val="24"/>
          <w:szCs w:val="24"/>
          <w:lang w:val="en-US" w:eastAsia="zh-CN"/>
        </w:rPr>
        <w:t>2、 申请</w:t>
      </w:r>
      <w:r>
        <w:rPr>
          <w:rFonts w:hint="eastAsia" w:ascii="方正仿宋_GB2312" w:hAnsi="方正仿宋_GB2312" w:eastAsia="方正仿宋_GB2312" w:cs="方正仿宋_GB2312"/>
          <w:b/>
          <w:bCs/>
          <w:color w:val="auto"/>
          <w:kern w:val="1"/>
          <w:sz w:val="24"/>
          <w:szCs w:val="24"/>
        </w:rPr>
        <w:t>人的法定代表人直接参加投标活动的，不需要提供授权书。</w:t>
      </w:r>
    </w:p>
    <w:p>
      <w:pPr>
        <w:pageBreakBefore w:val="0"/>
        <w:numPr>
          <w:ilvl w:val="0"/>
          <w:numId w:val="0"/>
        </w:numPr>
        <w:kinsoku/>
        <w:wordWrap/>
        <w:overflowPunct/>
        <w:topLinePunct w:val="0"/>
        <w:autoSpaceDE/>
        <w:autoSpaceDN/>
        <w:bidi w:val="0"/>
        <w:spacing w:after="156" w:line="500" w:lineRule="exact"/>
        <w:jc w:val="center"/>
        <w:textAlignment w:val="auto"/>
        <w:rPr>
          <w:rFonts w:hint="eastAsia" w:ascii="方正仿宋_GB2312" w:hAnsi="方正仿宋_GB2312" w:eastAsia="方正仿宋_GB2312" w:cs="方正仿宋_GB2312"/>
          <w:color w:val="auto"/>
          <w:sz w:val="24"/>
          <w:szCs w:val="24"/>
          <w:lang w:val="zh-CN"/>
        </w:rPr>
        <w:sectPr>
          <w:footerReference r:id="rId4" w:type="first"/>
          <w:footerReference r:id="rId3" w:type="default"/>
          <w:pgSz w:w="11906" w:h="16838"/>
          <w:pgMar w:top="1418" w:right="1558" w:bottom="1418" w:left="1701" w:header="720" w:footer="992" w:gutter="0"/>
          <w:pgNumType w:fmt="decimal" w:start="1"/>
          <w:cols w:space="720" w:num="1"/>
          <w:titlePg/>
        </w:sectPr>
      </w:pPr>
    </w:p>
    <w:p>
      <w:pPr>
        <w:pageBreakBefore w:val="0"/>
        <w:numPr>
          <w:ilvl w:val="0"/>
          <w:numId w:val="0"/>
        </w:numPr>
        <w:kinsoku/>
        <w:wordWrap/>
        <w:overflowPunct/>
        <w:topLinePunct w:val="0"/>
        <w:autoSpaceDE/>
        <w:autoSpaceDN/>
        <w:bidi w:val="0"/>
        <w:spacing w:after="156"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4、代理机构组织结构</w:t>
      </w:r>
    </w:p>
    <w:p>
      <w:pPr>
        <w:pageBreakBefore w:val="0"/>
        <w:kinsoku/>
        <w:wordWrap/>
        <w:overflowPunct/>
        <w:topLinePunct w:val="0"/>
        <w:autoSpaceDE/>
        <w:autoSpaceDN/>
        <w:bidi w:val="0"/>
        <w:spacing w:after="156" w:line="500" w:lineRule="exact"/>
        <w:textAlignment w:val="auto"/>
        <w:rPr>
          <w:rFonts w:hint="eastAsia" w:ascii="宋体" w:hAnsi="宋体" w:cs="宋体"/>
          <w:color w:val="auto"/>
          <w:sz w:val="32"/>
          <w:szCs w:val="32"/>
          <w:lang w:val="zh-CN"/>
        </w:rPr>
      </w:pPr>
    </w:p>
    <w:p>
      <w:pPr>
        <w:pageBreakBefore w:val="0"/>
        <w:kinsoku/>
        <w:wordWrap/>
        <w:overflowPunct/>
        <w:topLinePunct w:val="0"/>
        <w:autoSpaceDE/>
        <w:autoSpaceDN/>
        <w:bidi w:val="0"/>
        <w:spacing w:before="156" w:line="500" w:lineRule="exact"/>
        <w:textAlignment w:val="auto"/>
        <w:rPr>
          <w:rFonts w:hint="eastAsia" w:ascii="方正仿宋_GB2312" w:hAnsi="方正仿宋_GB2312" w:eastAsia="方正仿宋_GB2312" w:cs="方正仿宋_GB2312"/>
          <w:color w:val="auto"/>
          <w:kern w:val="1"/>
          <w:sz w:val="24"/>
        </w:rPr>
      </w:pPr>
      <w:r>
        <w:rPr>
          <w:rFonts w:hint="eastAsia" w:ascii="方正仿宋_GB2312" w:hAnsi="方正仿宋_GB2312" w:eastAsia="方正仿宋_GB2312" w:cs="方正仿宋_GB2312"/>
          <w:color w:val="auto"/>
          <w:kern w:val="1"/>
          <w:sz w:val="24"/>
        </w:rPr>
        <mc:AlternateContent>
          <mc:Choice Requires="wps">
            <w:drawing>
              <wp:anchor distT="0" distB="0" distL="114300" distR="114300" simplePos="0" relativeHeight="251659264" behindDoc="0" locked="0" layoutInCell="0" allowOverlap="1">
                <wp:simplePos x="0" y="0"/>
                <wp:positionH relativeFrom="page">
                  <wp:posOffset>901700</wp:posOffset>
                </wp:positionH>
                <wp:positionV relativeFrom="paragraph">
                  <wp:posOffset>-1270</wp:posOffset>
                </wp:positionV>
                <wp:extent cx="5743575" cy="62534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5743575" cy="6253480"/>
                        </a:xfrm>
                        <a:prstGeom prst="rect">
                          <a:avLst/>
                        </a:prstGeom>
                        <a:noFill/>
                        <a:ln>
                          <a:noFill/>
                        </a:ln>
                        <a:effectLst/>
                      </wps:spPr>
                      <wps:txbx>
                        <w:txbxContent>
                          <w:tbl>
                            <w:tblPr>
                              <w:tblStyle w:val="11"/>
                              <w:tblW w:w="15913" w:type="dxa"/>
                              <w:tblInd w:w="0" w:type="dxa"/>
                              <w:tblLayout w:type="fixed"/>
                              <w:tblCellMar>
                                <w:top w:w="0" w:type="dxa"/>
                                <w:left w:w="0" w:type="dxa"/>
                                <w:bottom w:w="0" w:type="dxa"/>
                                <w:right w:w="0" w:type="dxa"/>
                              </w:tblCellMar>
                            </w:tblPr>
                            <w:tblGrid>
                              <w:gridCol w:w="2137"/>
                              <w:gridCol w:w="2268"/>
                              <w:gridCol w:w="1553"/>
                              <w:gridCol w:w="1990"/>
                              <w:gridCol w:w="1068"/>
                              <w:gridCol w:w="6897"/>
                            </w:tblGrid>
                            <w:tr>
                              <w:tblPrEx>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lang w:val="en-US" w:eastAsia="zh-CN"/>
                                    </w:rPr>
                                    <w:t>申请</w:t>
                                  </w:r>
                                  <w:r>
                                    <w:rPr>
                                      <w:rFonts w:hint="eastAsia" w:ascii="方正仿宋_GB2312" w:hAnsi="方正仿宋_GB2312" w:eastAsia="方正仿宋_GB2312" w:cs="方正仿宋_GB2312"/>
                                      <w:w w:val="99"/>
                                      <w:kern w:val="1"/>
                                      <w:sz w:val="32"/>
                                      <w:szCs w:val="32"/>
                                    </w:rPr>
                                    <w:t>人名称</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成立时间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详细地址</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联系电话</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传</w:t>
                                  </w:r>
                                  <w:r>
                                    <w:rPr>
                                      <w:rFonts w:hint="eastAsia" w:ascii="方正仿宋_GB2312" w:hAnsi="方正仿宋_GB2312" w:eastAsia="方正仿宋_GB2312" w:cs="方正仿宋_GB2312"/>
                                      <w:w w:val="99"/>
                                      <w:kern w:val="1"/>
                                      <w:sz w:val="32"/>
                                      <w:szCs w:val="32"/>
                                      <w:lang w:val="en-US" w:eastAsia="zh-CN"/>
                                    </w:rPr>
                                    <w:t xml:space="preserve">    </w:t>
                                  </w:r>
                                  <w:r>
                                    <w:rPr>
                                      <w:rFonts w:hint="eastAsia" w:ascii="方正仿宋_GB2312" w:hAnsi="方正仿宋_GB2312" w:eastAsia="方正仿宋_GB2312" w:cs="方正仿宋_GB2312"/>
                                      <w:w w:val="99"/>
                                      <w:kern w:val="1"/>
                                      <w:sz w:val="32"/>
                                      <w:szCs w:val="32"/>
                                    </w:rPr>
                                    <w:t>真</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1553"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0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kern w:val="1"/>
                                      <w:sz w:val="32"/>
                                      <w:szCs w:val="32"/>
                                    </w:rPr>
                                    <w:t>电话</w:t>
                                  </w:r>
                                </w:p>
                              </w:tc>
                              <w:tc>
                                <w:tcPr>
                                  <w:tcW w:w="3058" w:type="dxa"/>
                                  <w:gridSpan w:val="2"/>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企业类型</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注册资本</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经营范围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业务开始时间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260"/>
                                    <w:jc w:val="center"/>
                                    <w:rPr>
                                      <w:rFonts w:hint="eastAsia" w:ascii="方正仿宋_GB2312" w:hAnsi="方正仿宋_GB2312" w:eastAsia="方正仿宋_GB2312" w:cs="方正仿宋_GB2312"/>
                                      <w:w w:val="97"/>
                                      <w:kern w:val="1"/>
                                      <w:sz w:val="32"/>
                                      <w:szCs w:val="32"/>
                                    </w:rPr>
                                  </w:pPr>
                                  <w:r>
                                    <w:rPr>
                                      <w:rFonts w:hint="eastAsia" w:ascii="方正仿宋_GB2312" w:hAnsi="方正仿宋_GB2312" w:eastAsia="方正仿宋_GB2312" w:cs="方正仿宋_GB2312"/>
                                      <w:w w:val="97"/>
                                      <w:kern w:val="1"/>
                                      <w:sz w:val="32"/>
                                      <w:szCs w:val="32"/>
                                    </w:rPr>
                                    <w:t>企业人员</w:t>
                                  </w:r>
                                </w:p>
                                <w:p>
                                  <w:pPr>
                                    <w:spacing w:line="360" w:lineRule="auto"/>
                                    <w:ind w:left="26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7"/>
                                      <w:kern w:val="1"/>
                                      <w:sz w:val="32"/>
                                      <w:szCs w:val="32"/>
                                    </w:rPr>
                                    <w:t>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34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公司全部人员总数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r>
                              <w:tblPrEx>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方正仿宋_GB2312" w:hAnsi="方正仿宋_GB2312" w:eastAsia="方正仿宋_GB2312" w:cs="方正仿宋_GB2312"/>
                                      <w:kern w:val="1"/>
                                      <w:sz w:val="32"/>
                                      <w:szCs w:val="32"/>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2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其中中级职称（含）以上人数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bl>
                          <w:p/>
                        </w:txbxContent>
                      </wps:txbx>
                      <wps:bodyPr lIns="6350" tIns="6350" rIns="6350" bIns="6350" upright="1">
                        <a:spAutoFit/>
                      </wps:bodyPr>
                    </wps:wsp>
                  </a:graphicData>
                </a:graphic>
              </wp:anchor>
            </w:drawing>
          </mc:Choice>
          <mc:Fallback>
            <w:pict>
              <v:shape id="_x0000_s1026" o:spid="_x0000_s1026" o:spt="202" type="#_x0000_t202" style="position:absolute;left:0pt;margin-left:71pt;margin-top:-0.1pt;height:492.4pt;width:452.25pt;mso-position-horizontal-relative:page;mso-wrap-distance-bottom:0pt;mso-wrap-distance-left:9pt;mso-wrap-distance-right:9pt;mso-wrap-distance-top:0pt;z-index:251659264;mso-width-relative:page;mso-height-relative:page;" filled="f" stroked="f" coordsize="21600,21600" o:allowincell="f" o:gfxdata="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Y3pu2QAAAAoBAAAPAAAAAAAAAAEAIAAA&#10;ACIAAABkcnMvZG93bnJldi54bWxQSwECFAAUAAAACACHTuJAvj6L09IBAACnAwAADgAAAAAAAAAB&#10;ACAAAAAoAQAAZHJzL2Uyb0RvYy54bWxQSwUGAAAAAAYABgBZAQAAbAUAAAAA&#10;">
                <v:fill on="f" focussize="0,0"/>
                <v:stroke on="f"/>
                <v:imagedata o:title=""/>
                <o:lock v:ext="edit" aspectratio="f"/>
                <v:textbox inset="0.5pt,0.5pt,0.5pt,0.5pt" style="mso-fit-shape-to-text:t;">
                  <w:txbxContent>
                    <w:tbl>
                      <w:tblPr>
                        <w:tblStyle w:val="11"/>
                        <w:tblW w:w="15913" w:type="dxa"/>
                        <w:tblInd w:w="0" w:type="dxa"/>
                        <w:tblLayout w:type="fixed"/>
                        <w:tblCellMar>
                          <w:top w:w="0" w:type="dxa"/>
                          <w:left w:w="0" w:type="dxa"/>
                          <w:bottom w:w="0" w:type="dxa"/>
                          <w:right w:w="0" w:type="dxa"/>
                        </w:tblCellMar>
                      </w:tblPr>
                      <w:tblGrid>
                        <w:gridCol w:w="2137"/>
                        <w:gridCol w:w="2268"/>
                        <w:gridCol w:w="1553"/>
                        <w:gridCol w:w="1990"/>
                        <w:gridCol w:w="1068"/>
                        <w:gridCol w:w="6897"/>
                      </w:tblGrid>
                      <w:tr>
                        <w:tblPrEx>
                          <w:tblCellMar>
                            <w:top w:w="0" w:type="dxa"/>
                            <w:left w:w="0" w:type="dxa"/>
                            <w:bottom w:w="0" w:type="dxa"/>
                            <w:right w:w="0" w:type="dxa"/>
                          </w:tblCellMar>
                        </w:tblPrEx>
                        <w:trPr>
                          <w:trHeight w:val="83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lang w:val="en-US" w:eastAsia="zh-CN"/>
                              </w:rPr>
                              <w:t>申请</w:t>
                            </w:r>
                            <w:r>
                              <w:rPr>
                                <w:rFonts w:hint="eastAsia" w:ascii="方正仿宋_GB2312" w:hAnsi="方正仿宋_GB2312" w:eastAsia="方正仿宋_GB2312" w:cs="方正仿宋_GB2312"/>
                                <w:w w:val="99"/>
                                <w:kern w:val="1"/>
                                <w:sz w:val="32"/>
                                <w:szCs w:val="32"/>
                              </w:rPr>
                              <w:t>人名称</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7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成立时间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4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详细地址</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8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联系电话</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21"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传</w:t>
                            </w:r>
                            <w:r>
                              <w:rPr>
                                <w:rFonts w:hint="eastAsia" w:ascii="方正仿宋_GB2312" w:hAnsi="方正仿宋_GB2312" w:eastAsia="方正仿宋_GB2312" w:cs="方正仿宋_GB2312"/>
                                <w:w w:val="99"/>
                                <w:kern w:val="1"/>
                                <w:sz w:val="32"/>
                                <w:szCs w:val="32"/>
                                <w:lang w:val="en-US" w:eastAsia="zh-CN"/>
                              </w:rPr>
                              <w:t xml:space="preserve">    </w:t>
                            </w:r>
                            <w:r>
                              <w:rPr>
                                <w:rFonts w:hint="eastAsia" w:ascii="方正仿宋_GB2312" w:hAnsi="方正仿宋_GB2312" w:eastAsia="方正仿宋_GB2312" w:cs="方正仿宋_GB2312"/>
                                <w:w w:val="99"/>
                                <w:kern w:val="1"/>
                                <w:sz w:val="32"/>
                                <w:szCs w:val="32"/>
                              </w:rPr>
                              <w:t>真</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724"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法定代表人</w:t>
                            </w:r>
                          </w:p>
                        </w:tc>
                        <w:tc>
                          <w:tcPr>
                            <w:tcW w:w="22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1553"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0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kern w:val="1"/>
                                <w:sz w:val="32"/>
                                <w:szCs w:val="32"/>
                              </w:rPr>
                              <w:t>电话</w:t>
                            </w:r>
                          </w:p>
                        </w:tc>
                        <w:tc>
                          <w:tcPr>
                            <w:tcW w:w="3058" w:type="dxa"/>
                            <w:gridSpan w:val="2"/>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18"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企业类型</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45"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注册资本</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956"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经营范围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839" w:hRule="atLeast"/>
                        </w:trPr>
                        <w:tc>
                          <w:tcPr>
                            <w:tcW w:w="213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业务开始时间</w:t>
                            </w:r>
                          </w:p>
                        </w:tc>
                        <w:tc>
                          <w:tcPr>
                            <w:tcW w:w="6879" w:type="dxa"/>
                            <w:gridSpan w:val="4"/>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jc w:val="center"/>
                              <w:rPr>
                                <w:rFonts w:hint="eastAsia" w:ascii="方正仿宋_GB2312" w:hAnsi="方正仿宋_GB2312" w:eastAsia="方正仿宋_GB2312" w:cs="方正仿宋_GB2312"/>
                                <w:kern w:val="1"/>
                                <w:sz w:val="32"/>
                                <w:szCs w:val="32"/>
                              </w:rPr>
                            </w:pPr>
                          </w:p>
                        </w:tc>
                      </w:tr>
                      <w:tr>
                        <w:tblPrEx>
                          <w:tblCellMar>
                            <w:top w:w="0" w:type="dxa"/>
                            <w:left w:w="0" w:type="dxa"/>
                            <w:bottom w:w="0" w:type="dxa"/>
                            <w:right w:w="0" w:type="dxa"/>
                          </w:tblCellMar>
                        </w:tblPrEx>
                        <w:trPr>
                          <w:trHeight w:val="691" w:hRule="atLeast"/>
                        </w:trPr>
                        <w:tc>
                          <w:tcPr>
                            <w:tcW w:w="2137" w:type="dxa"/>
                            <w:vMerge w:val="restart"/>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left="260"/>
                              <w:jc w:val="center"/>
                              <w:rPr>
                                <w:rFonts w:hint="eastAsia" w:ascii="方正仿宋_GB2312" w:hAnsi="方正仿宋_GB2312" w:eastAsia="方正仿宋_GB2312" w:cs="方正仿宋_GB2312"/>
                                <w:w w:val="97"/>
                                <w:kern w:val="1"/>
                                <w:sz w:val="32"/>
                                <w:szCs w:val="32"/>
                              </w:rPr>
                            </w:pPr>
                            <w:r>
                              <w:rPr>
                                <w:rFonts w:hint="eastAsia" w:ascii="方正仿宋_GB2312" w:hAnsi="方正仿宋_GB2312" w:eastAsia="方正仿宋_GB2312" w:cs="方正仿宋_GB2312"/>
                                <w:w w:val="97"/>
                                <w:kern w:val="1"/>
                                <w:sz w:val="32"/>
                                <w:szCs w:val="32"/>
                              </w:rPr>
                              <w:t>企业人员</w:t>
                            </w:r>
                          </w:p>
                          <w:p>
                            <w:pPr>
                              <w:spacing w:line="360" w:lineRule="auto"/>
                              <w:ind w:left="26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7"/>
                                <w:kern w:val="1"/>
                                <w:sz w:val="32"/>
                                <w:szCs w:val="32"/>
                              </w:rPr>
                              <w:t>情况</w:t>
                            </w: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134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公司全部人员总数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r>
                        <w:tblPrEx>
                          <w:tblCellMar>
                            <w:top w:w="0" w:type="dxa"/>
                            <w:left w:w="0" w:type="dxa"/>
                            <w:bottom w:w="0" w:type="dxa"/>
                            <w:right w:w="0" w:type="dxa"/>
                          </w:tblCellMar>
                        </w:tblPrEx>
                        <w:trPr>
                          <w:trHeight w:val="839" w:hRule="atLeast"/>
                        </w:trPr>
                        <w:tc>
                          <w:tcPr>
                            <w:tcW w:w="2137"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方正仿宋_GB2312" w:hAnsi="方正仿宋_GB2312" w:eastAsia="方正仿宋_GB2312" w:cs="方正仿宋_GB2312"/>
                                <w:kern w:val="1"/>
                                <w:sz w:val="32"/>
                                <w:szCs w:val="32"/>
                              </w:rPr>
                            </w:pPr>
                          </w:p>
                        </w:tc>
                        <w:tc>
                          <w:tcPr>
                            <w:tcW w:w="5811" w:type="dxa"/>
                            <w:gridSpan w:val="3"/>
                            <w:tcBorders>
                              <w:top w:val="single" w:color="000000" w:sz="8" w:space="0"/>
                              <w:left w:val="single" w:color="000000" w:sz="8" w:space="0"/>
                              <w:bottom w:val="single" w:color="000000" w:sz="8" w:space="0"/>
                              <w:right w:val="single" w:color="000000" w:sz="8" w:space="0"/>
                            </w:tcBorders>
                            <w:noWrap w:val="0"/>
                            <w:vAlign w:val="center"/>
                          </w:tcPr>
                          <w:p>
                            <w:pPr>
                              <w:spacing w:line="360" w:lineRule="auto"/>
                              <w:ind w:right="20"/>
                              <w:jc w:val="center"/>
                              <w:rPr>
                                <w:rFonts w:hint="eastAsia" w:ascii="方正仿宋_GB2312" w:hAnsi="方正仿宋_GB2312" w:eastAsia="方正仿宋_GB2312" w:cs="方正仿宋_GB2312"/>
                                <w:kern w:val="1"/>
                                <w:sz w:val="32"/>
                                <w:szCs w:val="32"/>
                              </w:rPr>
                            </w:pPr>
                            <w:r>
                              <w:rPr>
                                <w:rFonts w:hint="eastAsia" w:ascii="方正仿宋_GB2312" w:hAnsi="方正仿宋_GB2312" w:eastAsia="方正仿宋_GB2312" w:cs="方正仿宋_GB2312"/>
                                <w:w w:val="99"/>
                                <w:kern w:val="1"/>
                                <w:sz w:val="32"/>
                                <w:szCs w:val="32"/>
                              </w:rPr>
                              <w:t>其中中级职称（含）以上人数</w:t>
                            </w:r>
                          </w:p>
                        </w:tc>
                        <w:tc>
                          <w:tcPr>
                            <w:tcW w:w="1068"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c>
                          <w:tcPr>
                            <w:tcW w:w="6897" w:type="dxa"/>
                            <w:tcBorders>
                              <w:top w:val="single" w:color="000000" w:sz="8" w:space="0"/>
                              <w:left w:val="single" w:color="000000" w:sz="8" w:space="0"/>
                              <w:bottom w:val="single" w:color="000000" w:sz="8" w:space="0"/>
                              <w:right w:val="single" w:color="000000" w:sz="8" w:space="0"/>
                            </w:tcBorders>
                            <w:noWrap w:val="0"/>
                            <w:vAlign w:val="center"/>
                          </w:tcPr>
                          <w:p>
                            <w:pPr>
                              <w:spacing w:line="360" w:lineRule="auto"/>
                              <w:rPr>
                                <w:rFonts w:ascii="宋体" w:hAnsi="宋体" w:cs="宋体"/>
                                <w:kern w:val="1"/>
                                <w:sz w:val="28"/>
                                <w:szCs w:val="28"/>
                              </w:rPr>
                            </w:pPr>
                          </w:p>
                        </w:tc>
                      </w:tr>
                    </w:tbl>
                    <w:p/>
                  </w:txbxContent>
                </v:textbox>
                <w10:wrap type="square"/>
              </v:shape>
            </w:pict>
          </mc:Fallback>
        </mc:AlternateContent>
      </w:r>
      <w:r>
        <w:rPr>
          <w:rFonts w:hint="eastAsia" w:ascii="方正仿宋_GB2312" w:hAnsi="方正仿宋_GB2312" w:eastAsia="方正仿宋_GB2312" w:cs="方正仿宋_GB2312"/>
          <w:color w:val="auto"/>
          <w:kern w:val="1"/>
          <w:sz w:val="24"/>
        </w:rPr>
        <w:t>注：在本页后应附企业法人营业执照副本复印件。</w:t>
      </w:r>
    </w:p>
    <w:p>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cs="宋体"/>
          <w:color w:val="auto"/>
          <w:sz w:val="36"/>
          <w:szCs w:val="36"/>
          <w:lang w:val="en-US" w:eastAsia="zh-CN"/>
        </w:rPr>
      </w:pPr>
    </w:p>
    <w:p>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cs="宋体"/>
          <w:color w:val="auto"/>
          <w:sz w:val="36"/>
          <w:szCs w:val="36"/>
          <w:lang w:val="en-US" w:eastAsia="zh-CN"/>
        </w:rPr>
      </w:pPr>
    </w:p>
    <w:p>
      <w:pPr>
        <w:pageBreakBefore w:val="0"/>
        <w:numPr>
          <w:ilvl w:val="0"/>
          <w:numId w:val="0"/>
        </w:numPr>
        <w:kinsoku/>
        <w:wordWrap/>
        <w:overflowPunct/>
        <w:topLinePunct w:val="0"/>
        <w:autoSpaceDE/>
        <w:autoSpaceDN/>
        <w:bidi w:val="0"/>
        <w:spacing w:line="500" w:lineRule="exact"/>
        <w:jc w:val="both"/>
        <w:textAlignment w:val="auto"/>
        <w:rPr>
          <w:rFonts w:hint="eastAsia" w:ascii="宋体" w:hAnsi="宋体" w:eastAsia="宋体" w:cs="宋体"/>
          <w:color w:val="auto"/>
          <w:sz w:val="32"/>
          <w:szCs w:val="32"/>
          <w:lang w:val="zh-CN"/>
        </w:rPr>
      </w:pPr>
      <w:r>
        <w:rPr>
          <w:rFonts w:hint="eastAsia" w:ascii="宋体" w:hAnsi="宋体" w:cs="宋体"/>
          <w:color w:val="auto"/>
          <w:sz w:val="36"/>
          <w:szCs w:val="36"/>
          <w:lang w:val="en-US" w:eastAsia="zh-CN"/>
        </w:rPr>
        <w:t>5、</w:t>
      </w:r>
      <w:r>
        <w:rPr>
          <w:rFonts w:hint="eastAsia" w:ascii="宋体" w:hAnsi="宋体" w:eastAsia="宋体" w:cs="宋体"/>
          <w:color w:val="auto"/>
          <w:sz w:val="32"/>
          <w:szCs w:val="32"/>
          <w:lang w:val="zh-CN"/>
        </w:rPr>
        <w:t>代理机构简介</w:t>
      </w:r>
    </w:p>
    <w:p>
      <w:pPr>
        <w:pStyle w:val="10"/>
        <w:widowControl w:val="0"/>
        <w:numPr>
          <w:ilvl w:val="0"/>
          <w:numId w:val="0"/>
        </w:numPr>
        <w:spacing w:after="120" w:afterLines="0"/>
        <w:jc w:val="both"/>
        <w:rPr>
          <w:rFonts w:hint="eastAsia" w:ascii="宋体" w:hAnsi="宋体" w:eastAsia="宋体" w:cs="宋体"/>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Style w:val="10"/>
        <w:widowControl w:val="0"/>
        <w:numPr>
          <w:ilvl w:val="0"/>
          <w:numId w:val="0"/>
        </w:numPr>
        <w:spacing w:after="120" w:afterLines="0"/>
        <w:jc w:val="both"/>
        <w:rPr>
          <w:lang w:val="zh-CN"/>
        </w:rPr>
      </w:pPr>
    </w:p>
    <w:p>
      <w:pPr>
        <w:pageBreakBefore w:val="0"/>
        <w:kinsoku/>
        <w:wordWrap/>
        <w:overflowPunct/>
        <w:topLinePunct w:val="0"/>
        <w:autoSpaceDE/>
        <w:autoSpaceDN/>
        <w:bidi w:val="0"/>
        <w:spacing w:after="156" w:line="500" w:lineRule="exact"/>
        <w:jc w:val="both"/>
        <w:textAlignment w:val="auto"/>
        <w:rPr>
          <w:rFonts w:hint="eastAsia" w:ascii="宋体" w:hAnsi="宋体" w:eastAsia="宋体" w:cs="宋体"/>
          <w:color w:val="auto"/>
          <w:sz w:val="32"/>
          <w:szCs w:val="32"/>
          <w:lang w:val="zh-CN"/>
        </w:rPr>
      </w:pPr>
      <w:r>
        <w:rPr>
          <w:rFonts w:hint="eastAsia" w:ascii="宋体" w:hAnsi="宋体" w:eastAsia="宋体" w:cs="宋体"/>
          <w:color w:val="auto"/>
          <w:sz w:val="32"/>
          <w:szCs w:val="32"/>
          <w:lang w:val="zh-CN"/>
        </w:rPr>
        <w:t>6、拟投入本项目的招标</w:t>
      </w:r>
      <w:r>
        <w:rPr>
          <w:rFonts w:hint="eastAsia" w:ascii="宋体" w:hAnsi="宋体" w:cs="宋体"/>
          <w:color w:val="auto"/>
          <w:sz w:val="32"/>
          <w:szCs w:val="32"/>
          <w:highlight w:val="none"/>
          <w:lang w:val="en-US" w:eastAsia="zh-CN"/>
        </w:rPr>
        <w:t>专</w:t>
      </w:r>
      <w:r>
        <w:rPr>
          <w:rFonts w:hint="eastAsia" w:ascii="宋体" w:hAnsi="宋体" w:eastAsia="宋体" w:cs="宋体"/>
          <w:color w:val="auto"/>
          <w:sz w:val="32"/>
          <w:szCs w:val="32"/>
          <w:highlight w:val="none"/>
          <w:lang w:val="zh-CN"/>
        </w:rPr>
        <w:t>职人</w:t>
      </w:r>
      <w:r>
        <w:rPr>
          <w:rFonts w:hint="eastAsia" w:ascii="宋体" w:hAnsi="宋体" w:eastAsia="宋体" w:cs="宋体"/>
          <w:color w:val="auto"/>
          <w:sz w:val="32"/>
          <w:szCs w:val="32"/>
          <w:lang w:val="zh-CN"/>
        </w:rPr>
        <w:t>员情况汇总表</w:t>
      </w:r>
    </w:p>
    <w:tbl>
      <w:tblPr>
        <w:tblStyle w:val="11"/>
        <w:tblW w:w="8667" w:type="dxa"/>
        <w:tblInd w:w="-189" w:type="dxa"/>
        <w:tblLayout w:type="fixed"/>
        <w:tblCellMar>
          <w:top w:w="0" w:type="dxa"/>
          <w:left w:w="108" w:type="dxa"/>
          <w:bottom w:w="0" w:type="dxa"/>
          <w:right w:w="108" w:type="dxa"/>
        </w:tblCellMar>
      </w:tblPr>
      <w:tblGrid>
        <w:gridCol w:w="853"/>
        <w:gridCol w:w="978"/>
        <w:gridCol w:w="1703"/>
        <w:gridCol w:w="1500"/>
        <w:gridCol w:w="1400"/>
        <w:gridCol w:w="1033"/>
        <w:gridCol w:w="1200"/>
      </w:tblGrid>
      <w:tr>
        <w:tblPrEx>
          <w:tblCellMar>
            <w:top w:w="0" w:type="dxa"/>
            <w:left w:w="108" w:type="dxa"/>
            <w:bottom w:w="0" w:type="dxa"/>
            <w:right w:w="108" w:type="dxa"/>
          </w:tblCellMar>
        </w:tblPrEx>
        <w:trPr>
          <w:trHeight w:val="1313" w:hRule="atLeast"/>
        </w:trPr>
        <w:tc>
          <w:tcPr>
            <w:tcW w:w="853" w:type="dxa"/>
            <w:tcBorders>
              <w:top w:val="single" w:color="000000" w:sz="8"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序号</w:t>
            </w:r>
          </w:p>
        </w:tc>
        <w:tc>
          <w:tcPr>
            <w:tcW w:w="978"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姓名</w:t>
            </w:r>
          </w:p>
        </w:tc>
        <w:tc>
          <w:tcPr>
            <w:tcW w:w="1703"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在本项目中拟任职务</w:t>
            </w:r>
          </w:p>
        </w:tc>
        <w:tc>
          <w:tcPr>
            <w:tcW w:w="150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开始从事招标代理工作时间</w:t>
            </w:r>
          </w:p>
        </w:tc>
        <w:tc>
          <w:tcPr>
            <w:tcW w:w="140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从事招标代理工作年限</w:t>
            </w:r>
          </w:p>
        </w:tc>
        <w:tc>
          <w:tcPr>
            <w:tcW w:w="1033"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从事</w:t>
            </w:r>
          </w:p>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专业</w:t>
            </w:r>
          </w:p>
        </w:tc>
        <w:tc>
          <w:tcPr>
            <w:tcW w:w="1200" w:type="dxa"/>
            <w:tcBorders>
              <w:top w:val="single" w:color="000000" w:sz="8"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职称</w:t>
            </w:r>
          </w:p>
        </w:tc>
      </w:tr>
      <w:tr>
        <w:tblPrEx>
          <w:tblCellMar>
            <w:top w:w="0" w:type="dxa"/>
            <w:left w:w="108" w:type="dxa"/>
            <w:bottom w:w="0" w:type="dxa"/>
            <w:right w:w="108" w:type="dxa"/>
          </w:tblCellMar>
        </w:tblPrEx>
        <w:trPr>
          <w:trHeight w:val="507"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1</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项目经理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2</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3</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4</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r>
        <w:tblPrEx>
          <w:tblCellMar>
            <w:top w:w="0" w:type="dxa"/>
            <w:left w:w="108" w:type="dxa"/>
            <w:bottom w:w="0" w:type="dxa"/>
            <w:right w:w="108" w:type="dxa"/>
          </w:tblCellMar>
        </w:tblPrEx>
        <w:trPr>
          <w:trHeight w:val="530" w:hRule="atLeast"/>
        </w:trPr>
        <w:tc>
          <w:tcPr>
            <w:tcW w:w="853" w:type="dxa"/>
            <w:tcBorders>
              <w:top w:val="single" w:color="000000" w:sz="4" w:space="0"/>
              <w:left w:val="single" w:color="000000" w:sz="8"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r>
              <w:rPr>
                <w:rFonts w:hint="eastAsia" w:ascii="方正仿宋_GB2312" w:hAnsi="方正仿宋_GB2312" w:eastAsia="方正仿宋_GB2312" w:cs="方正仿宋_GB2312"/>
                <w:color w:val="auto"/>
                <w:spacing w:val="4"/>
                <w:kern w:val="1"/>
                <w:sz w:val="24"/>
                <w:szCs w:val="24"/>
              </w:rPr>
              <w:t>5</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7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spacing w:val="4"/>
                <w:kern w:val="1"/>
                <w:sz w:val="24"/>
                <w:szCs w:val="24"/>
              </w:rPr>
            </w:pPr>
          </w:p>
        </w:tc>
      </w:tr>
    </w:tbl>
    <w:p>
      <w:pPr>
        <w:pageBreakBefore w:val="0"/>
        <w:widowControl/>
        <w:kinsoku/>
        <w:wordWrap/>
        <w:overflowPunct/>
        <w:topLinePunct w:val="0"/>
        <w:autoSpaceDE/>
        <w:autoSpaceDN/>
        <w:bidi w:val="0"/>
        <w:adjustRightInd w:val="0"/>
        <w:snapToGrid w:val="0"/>
        <w:spacing w:line="500" w:lineRule="exact"/>
        <w:textAlignment w:val="auto"/>
        <w:rPr>
          <w:rFonts w:hint="eastAsia" w:ascii="方正仿宋_GB2312" w:hAnsi="方正仿宋_GB2312" w:eastAsia="方正仿宋_GB2312" w:cs="方正仿宋_GB2312"/>
          <w:color w:val="auto"/>
          <w:spacing w:val="5"/>
          <w:kern w:val="1"/>
          <w:sz w:val="24"/>
          <w:szCs w:val="24"/>
        </w:rPr>
      </w:pPr>
      <w:r>
        <w:rPr>
          <w:rFonts w:hint="eastAsia" w:ascii="方正仿宋_GB2312" w:hAnsi="方正仿宋_GB2312" w:eastAsia="方正仿宋_GB2312" w:cs="方正仿宋_GB2312"/>
          <w:color w:val="auto"/>
          <w:kern w:val="1"/>
          <w:sz w:val="24"/>
          <w:szCs w:val="24"/>
        </w:rPr>
        <w:t>注：</w:t>
      </w:r>
      <w:r>
        <w:rPr>
          <w:rFonts w:hint="eastAsia" w:ascii="方正仿宋_GB2312" w:hAnsi="方正仿宋_GB2312" w:eastAsia="方正仿宋_GB2312" w:cs="方正仿宋_GB2312"/>
          <w:color w:val="auto"/>
          <w:spacing w:val="5"/>
          <w:kern w:val="1"/>
          <w:sz w:val="24"/>
          <w:szCs w:val="24"/>
        </w:rPr>
        <w:t>排在第一位的应为项目经理（负责人）须为</w:t>
      </w:r>
      <w:r>
        <w:rPr>
          <w:rFonts w:hint="eastAsia" w:ascii="方正仿宋_GB2312" w:hAnsi="方正仿宋_GB2312" w:eastAsia="方正仿宋_GB2312" w:cs="方正仿宋_GB2312"/>
          <w:color w:val="auto"/>
          <w:spacing w:val="5"/>
          <w:kern w:val="1"/>
          <w:sz w:val="24"/>
          <w:szCs w:val="24"/>
          <w:lang w:val="en-US" w:eastAsia="zh-CN"/>
        </w:rPr>
        <w:t>比选</w:t>
      </w:r>
      <w:r>
        <w:rPr>
          <w:rFonts w:hint="eastAsia" w:ascii="方正仿宋_GB2312" w:hAnsi="方正仿宋_GB2312" w:eastAsia="方正仿宋_GB2312" w:cs="方正仿宋_GB2312"/>
          <w:color w:val="auto"/>
          <w:spacing w:val="5"/>
          <w:kern w:val="1"/>
          <w:sz w:val="24"/>
          <w:szCs w:val="24"/>
        </w:rPr>
        <w:t>人实际服务的人员。</w:t>
      </w:r>
    </w:p>
    <w:p>
      <w:pPr>
        <w:pageBreakBefore w:val="0"/>
        <w:widowControl/>
        <w:kinsoku/>
        <w:wordWrap/>
        <w:overflowPunct/>
        <w:topLinePunct w:val="0"/>
        <w:autoSpaceDE/>
        <w:autoSpaceDN/>
        <w:bidi w:val="0"/>
        <w:adjustRightInd w:val="0"/>
        <w:snapToGrid w:val="0"/>
        <w:spacing w:line="500" w:lineRule="exact"/>
        <w:textAlignment w:val="auto"/>
        <w:rPr>
          <w:rFonts w:ascii="宋体" w:hAnsi="宋体" w:cs="宋体"/>
          <w:color w:val="auto"/>
          <w:spacing w:val="5"/>
          <w:kern w:val="1"/>
          <w:sz w:val="24"/>
        </w:rPr>
      </w:pPr>
    </w:p>
    <w:p>
      <w:pPr>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cs="宋体"/>
          <w:color w:val="auto"/>
          <w:kern w:val="1"/>
          <w:sz w:val="24"/>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申 请</w:t>
      </w:r>
      <w:r>
        <w:rPr>
          <w:rFonts w:hint="eastAsia" w:ascii="方正仿宋_GB2312" w:hAnsi="方正仿宋_GB2312" w:eastAsia="方正仿宋_GB2312" w:cs="方正仿宋_GB2312"/>
          <w:color w:val="auto"/>
          <w:kern w:val="1"/>
          <w:sz w:val="32"/>
          <w:szCs w:val="32"/>
        </w:rPr>
        <w:t xml:space="preserve"> 人： </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w:t>
      </w:r>
    </w:p>
    <w:p>
      <w:pPr>
        <w:pageBreakBefore w:val="0"/>
        <w:widowControl/>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w:t>
      </w:r>
      <w:r>
        <w:rPr>
          <w:rFonts w:hint="eastAsia" w:ascii="方正仿宋_GB2312" w:hAnsi="方正仿宋_GB2312" w:eastAsia="方正仿宋_GB2312" w:cs="方正仿宋_GB2312"/>
          <w:color w:val="auto"/>
          <w:kern w:val="1"/>
          <w:sz w:val="32"/>
          <w:szCs w:val="32"/>
          <w:u w:val="single"/>
        </w:rPr>
        <w:t xml:space="preserve">               （签字或盖章）</w:t>
      </w:r>
    </w:p>
    <w:p>
      <w:pPr>
        <w:pageBreakBefore w:val="0"/>
        <w:kinsoku/>
        <w:wordWrap/>
        <w:overflowPunct/>
        <w:topLinePunct w:val="0"/>
        <w:autoSpaceDE/>
        <w:autoSpaceDN/>
        <w:bidi w:val="0"/>
        <w:spacing w:line="500" w:lineRule="exact"/>
        <w:textAlignment w:val="auto"/>
        <w:rPr>
          <w:rFonts w:ascii="宋体" w:hAnsi="宋体" w:cs="宋体"/>
          <w:color w:val="auto"/>
          <w:kern w:val="1"/>
          <w:sz w:val="24"/>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Style w:val="14"/>
        <w:rPr>
          <w:rFonts w:hint="eastAsia" w:ascii="宋体" w:hAnsi="宋体" w:cs="宋体"/>
          <w:color w:val="auto"/>
          <w:sz w:val="32"/>
          <w:szCs w:val="32"/>
          <w:lang w:val="en-US" w:eastAsia="zh-CN"/>
        </w:rPr>
      </w:pPr>
    </w:p>
    <w:p>
      <w:pPr>
        <w:pStyle w:val="4"/>
        <w:rPr>
          <w:rFonts w:hint="eastAsia" w:ascii="宋体" w:hAnsi="宋体" w:cs="宋体"/>
          <w:color w:val="auto"/>
          <w:sz w:val="32"/>
          <w:szCs w:val="32"/>
          <w:lang w:val="en-US" w:eastAsia="zh-CN"/>
        </w:rPr>
      </w:pPr>
    </w:p>
    <w:p>
      <w:pPr>
        <w:pStyle w:val="5"/>
        <w:rPr>
          <w:rFonts w:hint="eastAsia"/>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ageBreakBefore w:val="0"/>
        <w:numPr>
          <w:ilvl w:val="0"/>
          <w:numId w:val="0"/>
        </w:numPr>
        <w:kinsoku/>
        <w:wordWrap/>
        <w:overflowPunct/>
        <w:topLinePunct w:val="0"/>
        <w:autoSpaceDE/>
        <w:autoSpaceDN/>
        <w:bidi w:val="0"/>
        <w:spacing w:line="500" w:lineRule="exact"/>
        <w:ind w:left="1260" w:leftChars="0"/>
        <w:jc w:val="center"/>
        <w:textAlignment w:val="auto"/>
        <w:rPr>
          <w:rFonts w:hint="eastAsia" w:ascii="宋体" w:hAnsi="宋体" w:cs="宋体"/>
          <w:color w:val="auto"/>
          <w:sz w:val="32"/>
          <w:szCs w:val="32"/>
          <w:lang w:val="en-US" w:eastAsia="zh-CN"/>
        </w:rPr>
      </w:pPr>
    </w:p>
    <w:p>
      <w:pPr>
        <w:pStyle w:val="4"/>
        <w:rPr>
          <w:rFonts w:hint="eastAsia"/>
        </w:rPr>
      </w:pPr>
    </w:p>
    <w:p>
      <w:pPr>
        <w:spacing w:line="360" w:lineRule="auto"/>
        <w:rPr>
          <w:rFonts w:ascii="宋体" w:hAnsi="宋体" w:cs="宋体"/>
          <w:color w:val="auto"/>
          <w:position w:val="-3"/>
          <w:sz w:val="32"/>
          <w:szCs w:val="32"/>
          <w:vertAlign w:val="superscript"/>
          <w:lang w:val="zh-CN"/>
        </w:rPr>
      </w:pPr>
      <w:r>
        <w:rPr>
          <w:rFonts w:hint="eastAsia" w:ascii="宋体" w:hAnsi="宋体" w:cs="宋体"/>
          <w:color w:val="auto"/>
          <w:sz w:val="32"/>
          <w:szCs w:val="32"/>
          <w:lang w:val="en-US" w:eastAsia="zh-CN"/>
        </w:rPr>
        <w:t>7</w:t>
      </w:r>
      <w:r>
        <w:rPr>
          <w:rFonts w:hint="eastAsia" w:ascii="宋体" w:hAnsi="宋体" w:eastAsia="宋体" w:cs="宋体"/>
          <w:color w:val="auto"/>
          <w:sz w:val="32"/>
          <w:szCs w:val="32"/>
          <w:lang w:val="zh-CN"/>
        </w:rPr>
        <w:t>、</w:t>
      </w:r>
      <w:r>
        <w:rPr>
          <w:rFonts w:ascii="宋体" w:hAnsi="宋体" w:cs="宋体"/>
          <w:color w:val="auto"/>
          <w:sz w:val="32"/>
          <w:szCs w:val="32"/>
          <w:lang w:val="zh-CN"/>
        </w:rPr>
        <w:t>采购与招标代理方案</w:t>
      </w:r>
    </w:p>
    <w:p>
      <w:pPr>
        <w:spacing w:line="360" w:lineRule="auto"/>
        <w:ind w:firstLine="480"/>
        <w:rPr>
          <w:rFonts w:ascii="宋体" w:hAnsi="宋体" w:cs="宋体"/>
          <w:color w:val="auto"/>
          <w:kern w:val="1"/>
          <w:sz w:val="24"/>
        </w:rPr>
      </w:pPr>
      <w:r>
        <w:rPr>
          <w:rFonts w:ascii="宋体" w:hAnsi="宋体" w:cs="宋体"/>
          <w:color w:val="auto"/>
          <w:kern w:val="1"/>
          <w:sz w:val="24"/>
        </w:rPr>
        <w:t>采购与招标代理方案应科学编制，不得违反法律、法规规定，不得夸大其词，不得空口许诺。</w:t>
      </w: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pageBreakBefore w:val="0"/>
        <w:kinsoku/>
        <w:wordWrap/>
        <w:overflowPunct/>
        <w:topLinePunct w:val="0"/>
        <w:autoSpaceDE/>
        <w:autoSpaceDN/>
        <w:bidi w:val="0"/>
        <w:spacing w:line="500" w:lineRule="exact"/>
        <w:jc w:val="both"/>
        <w:textAlignment w:val="auto"/>
        <w:outlineLvl w:val="0"/>
        <w:rPr>
          <w:rFonts w:hint="eastAsia" w:ascii="宋体" w:hAnsi="宋体" w:cs="宋体"/>
          <w:color w:val="auto"/>
          <w:sz w:val="28"/>
          <w:szCs w:val="28"/>
          <w:lang w:val="zh-CN"/>
        </w:rPr>
      </w:pPr>
    </w:p>
    <w:p>
      <w:pPr>
        <w:spacing w:line="360" w:lineRule="auto"/>
        <w:outlineLvl w:val="0"/>
        <w:rPr>
          <w:rFonts w:ascii="宋体" w:hAnsi="宋体" w:cs="宋体"/>
          <w:color w:val="auto"/>
          <w:kern w:val="1"/>
          <w:sz w:val="24"/>
        </w:rPr>
      </w:pPr>
      <w:r>
        <w:rPr>
          <w:rFonts w:hint="eastAsia" w:ascii="宋体" w:hAnsi="宋体" w:cs="宋体"/>
          <w:color w:val="auto"/>
          <w:sz w:val="32"/>
          <w:szCs w:val="32"/>
          <w:lang w:val="en-US" w:eastAsia="zh-CN"/>
        </w:rPr>
        <w:t>8</w:t>
      </w:r>
      <w:r>
        <w:rPr>
          <w:rFonts w:ascii="宋体" w:hAnsi="宋体" w:cs="宋体"/>
          <w:color w:val="auto"/>
          <w:sz w:val="32"/>
          <w:szCs w:val="32"/>
        </w:rPr>
        <w:t>、</w:t>
      </w:r>
      <w:r>
        <w:rPr>
          <w:rFonts w:hint="eastAsia" w:ascii="宋体" w:hAnsi="宋体" w:cs="宋体"/>
          <w:color w:val="auto"/>
          <w:sz w:val="30"/>
          <w:szCs w:val="30"/>
          <w:lang w:val="zh-CN"/>
        </w:rPr>
        <w:t>招标工作质量及进度保证措施</w:t>
      </w:r>
      <w:r>
        <w:rPr>
          <w:rFonts w:ascii="宋体" w:hAnsi="宋体" w:cs="宋体"/>
          <w:color w:val="auto"/>
          <w:sz w:val="30"/>
          <w:szCs w:val="30"/>
          <w:lang w:val="zh-CN"/>
        </w:rPr>
        <w:t>。</w:t>
      </w:r>
    </w:p>
    <w:p>
      <w:pPr>
        <w:spacing w:line="360" w:lineRule="auto"/>
        <w:outlineLvl w:val="0"/>
        <w:rPr>
          <w:rFonts w:ascii="宋体" w:hAnsi="宋体" w:cs="宋体"/>
          <w:color w:val="auto"/>
          <w:sz w:val="30"/>
          <w:szCs w:val="30"/>
          <w:lang w:val="zh-CN"/>
        </w:rPr>
      </w:pPr>
      <w:r>
        <w:rPr>
          <w:rFonts w:hint="eastAsia" w:ascii="宋体" w:hAnsi="宋体" w:cs="宋体"/>
          <w:color w:val="auto"/>
          <w:sz w:val="28"/>
          <w:szCs w:val="28"/>
          <w:lang w:val="zh-CN"/>
        </w:rPr>
        <w:t>（格式自拟）</w:t>
      </w:r>
    </w:p>
    <w:p>
      <w:pPr>
        <w:spacing w:line="360" w:lineRule="auto"/>
        <w:outlineLvl w:val="0"/>
        <w:rPr>
          <w:rFonts w:ascii="宋体" w:hAnsi="宋体" w:cs="宋体"/>
          <w:color w:val="auto"/>
          <w:sz w:val="32"/>
          <w:szCs w:val="32"/>
        </w:rPr>
      </w:pPr>
    </w:p>
    <w:p>
      <w:pPr>
        <w:spacing w:line="360" w:lineRule="auto"/>
        <w:outlineLvl w:val="0"/>
        <w:rPr>
          <w:rFonts w:ascii="宋体" w:hAnsi="宋体" w:cs="宋体"/>
          <w:color w:val="auto"/>
          <w:sz w:val="32"/>
          <w:szCs w:val="32"/>
        </w:rPr>
      </w:pPr>
      <w:r>
        <w:rPr>
          <w:rFonts w:ascii="宋体" w:hAnsi="宋体" w:cs="宋体"/>
          <w:color w:val="auto"/>
          <w:sz w:val="32"/>
          <w:szCs w:val="32"/>
        </w:rPr>
        <w:br w:type="page"/>
      </w:r>
    </w:p>
    <w:p>
      <w:pPr>
        <w:spacing w:line="360" w:lineRule="auto"/>
        <w:outlineLvl w:val="0"/>
        <w:rPr>
          <w:rFonts w:ascii="宋体" w:hAnsi="宋体" w:cs="宋体"/>
          <w:color w:val="auto"/>
          <w:sz w:val="32"/>
          <w:szCs w:val="32"/>
          <w:lang w:val="zh-CN"/>
        </w:rPr>
      </w:pPr>
      <w:r>
        <w:rPr>
          <w:rFonts w:hint="eastAsia" w:ascii="宋体" w:hAnsi="宋体" w:cs="宋体"/>
          <w:color w:val="auto"/>
          <w:sz w:val="32"/>
          <w:szCs w:val="32"/>
          <w:lang w:val="en-US" w:eastAsia="zh-CN"/>
        </w:rPr>
        <w:t>9</w:t>
      </w:r>
      <w:r>
        <w:rPr>
          <w:rFonts w:ascii="宋体" w:hAnsi="宋体" w:cs="宋体"/>
          <w:color w:val="auto"/>
          <w:sz w:val="32"/>
          <w:szCs w:val="32"/>
          <w:lang w:val="zh-CN"/>
        </w:rPr>
        <w:t>、</w:t>
      </w:r>
      <w:r>
        <w:rPr>
          <w:rFonts w:hint="eastAsia" w:ascii="宋体" w:hAnsi="宋体" w:cs="宋体"/>
          <w:color w:val="auto"/>
          <w:sz w:val="32"/>
          <w:szCs w:val="32"/>
          <w:lang w:val="zh-CN"/>
        </w:rPr>
        <w:t>服务承诺及保障体系</w:t>
      </w:r>
    </w:p>
    <w:p>
      <w:pPr>
        <w:pageBreakBefore w:val="0"/>
        <w:kinsoku/>
        <w:wordWrap/>
        <w:overflowPunct/>
        <w:topLinePunct w:val="0"/>
        <w:autoSpaceDE/>
        <w:autoSpaceDN/>
        <w:bidi w:val="0"/>
        <w:spacing w:line="500" w:lineRule="exact"/>
        <w:jc w:val="both"/>
        <w:textAlignment w:val="auto"/>
        <w:outlineLvl w:val="0"/>
        <w:rPr>
          <w:rFonts w:hint="eastAsia" w:ascii="宋体" w:hAnsi="宋体" w:eastAsia="宋体" w:cs="宋体"/>
          <w:color w:val="auto"/>
          <w:sz w:val="32"/>
          <w:szCs w:val="32"/>
          <w:lang w:val="zh-CN"/>
        </w:rPr>
      </w:pPr>
      <w:r>
        <w:rPr>
          <w:rFonts w:hint="eastAsia" w:ascii="宋体" w:hAnsi="宋体" w:cs="宋体"/>
          <w:color w:val="auto"/>
          <w:sz w:val="28"/>
          <w:szCs w:val="28"/>
          <w:lang w:val="zh-CN"/>
        </w:rPr>
        <w:t>（格式自拟）</w:t>
      </w:r>
      <w:r>
        <w:rPr>
          <w:rFonts w:ascii="宋体" w:hAnsi="宋体" w:cs="宋体"/>
          <w:color w:val="auto"/>
          <w:sz w:val="30"/>
          <w:szCs w:val="30"/>
          <w:lang w:val="zh-CN"/>
        </w:rPr>
        <w:br w:type="page"/>
      </w:r>
      <w:r>
        <w:rPr>
          <w:rFonts w:hint="eastAsia" w:ascii="宋体" w:hAnsi="宋体" w:cs="宋体"/>
          <w:color w:val="auto"/>
          <w:sz w:val="32"/>
          <w:szCs w:val="32"/>
          <w:lang w:val="en-US" w:eastAsia="zh-CN"/>
        </w:rPr>
        <w:t>10、</w:t>
      </w:r>
      <w:r>
        <w:rPr>
          <w:rFonts w:hint="eastAsia" w:ascii="宋体" w:hAnsi="宋体" w:eastAsia="宋体" w:cs="宋体"/>
          <w:color w:val="auto"/>
          <w:sz w:val="32"/>
          <w:szCs w:val="32"/>
          <w:lang w:val="zh-CN"/>
        </w:rPr>
        <w:t>代理机构代理业绩</w:t>
      </w:r>
    </w:p>
    <w:tbl>
      <w:tblPr>
        <w:tblStyle w:val="11"/>
        <w:tblW w:w="9152" w:type="dxa"/>
        <w:tblInd w:w="0" w:type="dxa"/>
        <w:tblLayout w:type="fixed"/>
        <w:tblCellMar>
          <w:top w:w="0" w:type="dxa"/>
          <w:left w:w="108" w:type="dxa"/>
          <w:bottom w:w="0" w:type="dxa"/>
          <w:right w:w="108" w:type="dxa"/>
        </w:tblCellMar>
      </w:tblPr>
      <w:tblGrid>
        <w:gridCol w:w="1246"/>
        <w:gridCol w:w="2154"/>
        <w:gridCol w:w="1956"/>
        <w:gridCol w:w="1687"/>
        <w:gridCol w:w="2109"/>
      </w:tblGrid>
      <w:tr>
        <w:tblPrEx>
          <w:tblCellMar>
            <w:top w:w="0" w:type="dxa"/>
            <w:left w:w="108" w:type="dxa"/>
            <w:bottom w:w="0" w:type="dxa"/>
            <w:right w:w="108" w:type="dxa"/>
          </w:tblCellMar>
        </w:tblPrEx>
        <w:trPr>
          <w:trHeight w:val="625" w:hRule="atLeast"/>
        </w:trPr>
        <w:tc>
          <w:tcPr>
            <w:tcW w:w="9152" w:type="dxa"/>
            <w:gridSpan w:val="5"/>
            <w:tcBorders>
              <w:bottom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ascii="宋体" w:hAnsi="宋体" w:cs="宋体"/>
                <w:color w:val="auto"/>
                <w:kern w:val="1"/>
                <w:sz w:val="24"/>
              </w:rPr>
            </w:pPr>
            <w:r>
              <w:rPr>
                <w:rFonts w:hint="eastAsia" w:ascii="仿宋" w:hAnsi="仿宋" w:eastAsia="仿宋" w:cs="仿宋"/>
                <w:color w:val="auto"/>
                <w:kern w:val="1"/>
                <w:sz w:val="24"/>
              </w:rPr>
              <w:t>已代理项目的详细清单</w:t>
            </w:r>
          </w:p>
        </w:tc>
      </w:tr>
      <w:tr>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协议签订时间</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代理项目名称</w:t>
            </w: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业主单位</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业主单位联系人及电话</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jc w:val="center"/>
              <w:textAlignment w:val="auto"/>
              <w:rPr>
                <w:rFonts w:hint="eastAsia" w:ascii="方正仿宋_GB2312" w:hAnsi="方正仿宋_GB2312" w:eastAsia="方正仿宋_GB2312" w:cs="方正仿宋_GB2312"/>
                <w:color w:val="auto"/>
                <w:kern w:val="1"/>
                <w:szCs w:val="21"/>
              </w:rPr>
            </w:pPr>
            <w:r>
              <w:rPr>
                <w:rFonts w:hint="eastAsia" w:ascii="方正仿宋_GB2312" w:hAnsi="方正仿宋_GB2312" w:eastAsia="方正仿宋_GB2312" w:cs="方正仿宋_GB2312"/>
                <w:color w:val="auto"/>
                <w:kern w:val="1"/>
                <w:szCs w:val="21"/>
              </w:rPr>
              <w:t>代理协议金额（万元）</w:t>
            </w:r>
          </w:p>
        </w:tc>
      </w:tr>
      <w:tr>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tblPrEx>
          <w:tblCellMar>
            <w:top w:w="0" w:type="dxa"/>
            <w:left w:w="108" w:type="dxa"/>
            <w:bottom w:w="0" w:type="dxa"/>
            <w:right w:w="108" w:type="dxa"/>
          </w:tblCellMar>
        </w:tblPrEx>
        <w:trPr>
          <w:trHeight w:val="658"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r>
        <w:tblPrEx>
          <w:tblCellMar>
            <w:top w:w="0" w:type="dxa"/>
            <w:left w:w="108" w:type="dxa"/>
            <w:bottom w:w="0" w:type="dxa"/>
            <w:right w:w="108" w:type="dxa"/>
          </w:tblCellMar>
        </w:tblPrEx>
        <w:trPr>
          <w:trHeight w:val="625"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95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Cs w:val="21"/>
              </w:rPr>
            </w:pPr>
          </w:p>
        </w:tc>
      </w:tr>
    </w:tbl>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r>
        <w:rPr>
          <w:rFonts w:hint="eastAsia" w:ascii="方正仿宋_GB2312" w:hAnsi="方正仿宋_GB2312" w:eastAsia="方正仿宋_GB2312" w:cs="方正仿宋_GB2312"/>
          <w:color w:val="auto"/>
          <w:kern w:val="1"/>
          <w:sz w:val="24"/>
        </w:rPr>
        <w:t>注：本表后附代理协议复印件并加盖公章。</w:t>
      </w:r>
      <w:r>
        <w:rPr>
          <w:rFonts w:hint="eastAsia" w:ascii="方正仿宋_GB2312" w:hAnsi="方正仿宋_GB2312" w:eastAsia="方正仿宋_GB2312" w:cs="方正仿宋_GB2312"/>
          <w:color w:val="auto"/>
          <w:kern w:val="1"/>
          <w:sz w:val="24"/>
          <w:lang w:val="en-US" w:eastAsia="zh-CN"/>
        </w:rPr>
        <w:t>申请</w:t>
      </w:r>
      <w:r>
        <w:rPr>
          <w:rFonts w:hint="eastAsia" w:ascii="方正仿宋_GB2312" w:hAnsi="方正仿宋_GB2312" w:eastAsia="方正仿宋_GB2312" w:cs="方正仿宋_GB2312"/>
          <w:color w:val="auto"/>
          <w:kern w:val="1"/>
          <w:sz w:val="24"/>
        </w:rPr>
        <w:t>人投标文件中附本单位自</w:t>
      </w:r>
      <w:r>
        <w:rPr>
          <w:rFonts w:hint="eastAsia" w:ascii="方正仿宋_GB2312" w:hAnsi="方正仿宋_GB2312" w:eastAsia="方正仿宋_GB2312" w:cs="方正仿宋_GB2312"/>
          <w:color w:val="auto"/>
          <w:kern w:val="1"/>
          <w:sz w:val="24"/>
          <w:highlight w:val="none"/>
          <w:lang w:val="en-US" w:eastAsia="zh-CN"/>
        </w:rPr>
        <w:t>2023年3月份至今</w:t>
      </w:r>
      <w:r>
        <w:rPr>
          <w:rFonts w:hint="eastAsia" w:ascii="方正仿宋_GB2312" w:hAnsi="方正仿宋_GB2312" w:eastAsia="方正仿宋_GB2312" w:cs="方正仿宋_GB2312"/>
          <w:color w:val="auto"/>
          <w:kern w:val="1"/>
          <w:sz w:val="24"/>
        </w:rPr>
        <w:t>与最终用户签订的代理协议的复印件，未提供者不作为无效投标，但在相应评分标准中不予计分。表格不够时,可以添加行或页，代理协议按上表顺序排序。</w:t>
      </w:r>
    </w:p>
    <w:p>
      <w:pPr>
        <w:pageBreakBefore w:val="0"/>
        <w:kinsoku/>
        <w:wordWrap/>
        <w:overflowPunct/>
        <w:topLinePunct w:val="0"/>
        <w:autoSpaceDE/>
        <w:autoSpaceDN/>
        <w:bidi w:val="0"/>
        <w:spacing w:line="500" w:lineRule="exact"/>
        <w:textAlignment w:val="auto"/>
        <w:rPr>
          <w:rFonts w:ascii="宋体" w:hAnsi="宋体" w:cs="宋体"/>
          <w:color w:val="auto"/>
          <w:kern w:val="1"/>
          <w:sz w:val="32"/>
          <w:szCs w:val="32"/>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p>
    <w:p>
      <w:pPr>
        <w:pageBreakBefore w:val="0"/>
        <w:kinsoku/>
        <w:wordWrap/>
        <w:overflowPunct/>
        <w:topLinePunct w:val="0"/>
        <w:autoSpaceDE/>
        <w:autoSpaceDN/>
        <w:bidi w:val="0"/>
        <w:spacing w:line="500" w:lineRule="exact"/>
        <w:textAlignment w:val="auto"/>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lang w:val="en-US" w:eastAsia="zh-CN"/>
        </w:rPr>
        <w:t xml:space="preserve">申 请 </w:t>
      </w:r>
      <w:r>
        <w:rPr>
          <w:rFonts w:hint="eastAsia" w:ascii="方正仿宋_GB2312" w:hAnsi="方正仿宋_GB2312" w:eastAsia="方正仿宋_GB2312" w:cs="方正仿宋_GB2312"/>
          <w:color w:val="auto"/>
          <w:kern w:val="1"/>
          <w:sz w:val="32"/>
          <w:szCs w:val="32"/>
        </w:rPr>
        <w:t xml:space="preserve">人： </w:t>
      </w:r>
      <w:r>
        <w:rPr>
          <w:rFonts w:hint="eastAsia" w:ascii="方正仿宋_GB2312" w:hAnsi="方正仿宋_GB2312" w:eastAsia="方正仿宋_GB2312" w:cs="方正仿宋_GB2312"/>
          <w:color w:val="auto"/>
          <w:kern w:val="1"/>
          <w:sz w:val="32"/>
          <w:szCs w:val="32"/>
          <w:u w:val="single"/>
        </w:rPr>
        <w:t xml:space="preserve">       （全称并加盖单位公章）</w:t>
      </w:r>
      <w:r>
        <w:rPr>
          <w:rFonts w:hint="eastAsia" w:ascii="方正仿宋_GB2312" w:hAnsi="方正仿宋_GB2312" w:eastAsia="方正仿宋_GB2312" w:cs="方正仿宋_GB2312"/>
          <w:color w:val="auto"/>
          <w:kern w:val="1"/>
          <w:sz w:val="32"/>
          <w:szCs w:val="32"/>
        </w:rPr>
        <w:t xml:space="preserve"> </w:t>
      </w:r>
    </w:p>
    <w:p>
      <w:pPr>
        <w:pageBreakBefore w:val="0"/>
        <w:kinsoku/>
        <w:wordWrap/>
        <w:overflowPunct/>
        <w:topLinePunct w:val="0"/>
        <w:autoSpaceDE/>
        <w:autoSpaceDN/>
        <w:bidi w:val="0"/>
        <w:spacing w:line="500" w:lineRule="exact"/>
        <w:textAlignment w:val="auto"/>
        <w:outlineLvl w:val="0"/>
        <w:rPr>
          <w:rFonts w:hint="eastAsia" w:ascii="方正仿宋_GB2312" w:hAnsi="方正仿宋_GB2312" w:eastAsia="方正仿宋_GB2312" w:cs="方正仿宋_GB2312"/>
          <w:color w:val="auto"/>
          <w:kern w:val="1"/>
          <w:sz w:val="32"/>
          <w:szCs w:val="32"/>
        </w:rPr>
      </w:pPr>
      <w:r>
        <w:rPr>
          <w:rFonts w:hint="eastAsia" w:ascii="方正仿宋_GB2312" w:hAnsi="方正仿宋_GB2312" w:eastAsia="方正仿宋_GB2312" w:cs="方正仿宋_GB2312"/>
          <w:color w:val="auto"/>
          <w:kern w:val="1"/>
          <w:sz w:val="32"/>
          <w:szCs w:val="32"/>
        </w:rPr>
        <w:t>法定代表人：</w:t>
      </w:r>
      <w:r>
        <w:rPr>
          <w:rFonts w:hint="eastAsia" w:ascii="方正仿宋_GB2312" w:hAnsi="方正仿宋_GB2312" w:eastAsia="方正仿宋_GB2312" w:cs="方正仿宋_GB2312"/>
          <w:color w:val="auto"/>
          <w:kern w:val="1"/>
          <w:sz w:val="32"/>
          <w:szCs w:val="32"/>
          <w:u w:val="single"/>
        </w:rPr>
        <w:t xml:space="preserve">               （签字或盖章）</w:t>
      </w:r>
    </w:p>
    <w:p>
      <w:pPr>
        <w:pageBreakBefore w:val="0"/>
        <w:kinsoku/>
        <w:wordWrap/>
        <w:overflowPunct/>
        <w:topLinePunct w:val="0"/>
        <w:autoSpaceDE/>
        <w:autoSpaceDN/>
        <w:bidi w:val="0"/>
        <w:spacing w:line="500" w:lineRule="exact"/>
        <w:textAlignment w:val="auto"/>
        <w:outlineLvl w:val="0"/>
        <w:rPr>
          <w:rFonts w:hint="eastAsia" w:ascii="方正仿宋_GB2312" w:hAnsi="方正仿宋_GB2312" w:eastAsia="方正仿宋_GB2312" w:cs="方正仿宋_GB2312"/>
          <w:color w:val="auto"/>
          <w:kern w:val="1"/>
          <w:sz w:val="32"/>
          <w:szCs w:val="32"/>
        </w:rPr>
      </w:pPr>
    </w:p>
    <w:p>
      <w:pPr>
        <w:pStyle w:val="10"/>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ind w:left="0" w:leftChars="0" w:firstLine="0" w:firstLineChars="0"/>
        <w:textAlignment w:val="auto"/>
        <w:rPr>
          <w:rFonts w:ascii="宋体" w:hAnsi="宋体" w:cs="宋体"/>
          <w:color w:val="auto"/>
          <w:sz w:val="32"/>
          <w:szCs w:val="32"/>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r>
        <w:rPr>
          <w:rFonts w:hint="eastAsia" w:ascii="宋体" w:hAnsi="宋体" w:cs="宋体"/>
          <w:color w:val="auto"/>
          <w:sz w:val="32"/>
          <w:szCs w:val="32"/>
          <w:lang w:val="en-US" w:eastAsia="zh-CN"/>
        </w:rPr>
        <w:t>11</w:t>
      </w:r>
      <w:r>
        <w:rPr>
          <w:rFonts w:hint="eastAsia" w:ascii="宋体" w:hAnsi="宋体" w:cs="宋体"/>
          <w:color w:val="auto"/>
          <w:sz w:val="32"/>
          <w:szCs w:val="32"/>
          <w:lang w:val="zh-CN"/>
        </w:rPr>
        <w:t>、与评标相关的其他资料</w:t>
      </w:r>
    </w:p>
    <w:p>
      <w:pPr>
        <w:pStyle w:val="10"/>
        <w:pageBreakBefore w:val="0"/>
        <w:kinsoku/>
        <w:wordWrap/>
        <w:overflowPunct/>
        <w:topLinePunct w:val="0"/>
        <w:autoSpaceDE/>
        <w:autoSpaceDN/>
        <w:bidi w:val="0"/>
        <w:spacing w:line="500" w:lineRule="exact"/>
        <w:textAlignment w:val="auto"/>
        <w:rPr>
          <w:rFonts w:hint="eastAsia" w:ascii="宋体" w:hAnsi="宋体" w:cs="宋体"/>
          <w:sz w:val="24"/>
          <w:szCs w:val="24"/>
          <w:lang w:val="en-US" w:eastAsia="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Style w:val="10"/>
        <w:pageBreakBefore w:val="0"/>
        <w:kinsoku/>
        <w:wordWrap/>
        <w:overflowPunct/>
        <w:topLinePunct w:val="0"/>
        <w:autoSpaceDE/>
        <w:autoSpaceDN/>
        <w:bidi w:val="0"/>
        <w:spacing w:line="500" w:lineRule="exact"/>
        <w:ind w:left="0" w:leftChars="0" w:firstLine="0" w:firstLineChars="0"/>
        <w:textAlignment w:val="auto"/>
        <w:rPr>
          <w:rFonts w:hint="eastAsia" w:ascii="宋体" w:hAnsi="宋体" w:cs="宋体"/>
          <w:sz w:val="24"/>
          <w:szCs w:val="24"/>
          <w:lang w:val="en-US" w:eastAsia="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pageBreakBefore w:val="0"/>
        <w:kinsoku/>
        <w:wordWrap/>
        <w:overflowPunct/>
        <w:topLinePunct w:val="0"/>
        <w:autoSpaceDE/>
        <w:autoSpaceDN/>
        <w:bidi w:val="0"/>
        <w:spacing w:line="500" w:lineRule="exact"/>
        <w:jc w:val="center"/>
        <w:textAlignment w:val="auto"/>
        <w:rPr>
          <w:rFonts w:hint="eastAsia" w:ascii="宋体" w:hAnsi="宋体" w:cs="宋体"/>
          <w:b/>
          <w:color w:val="auto"/>
          <w:sz w:val="36"/>
          <w:szCs w:val="36"/>
          <w:lang w:val="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zh-CN"/>
        </w:rPr>
        <w:t>第</w:t>
      </w:r>
      <w:r>
        <w:rPr>
          <w:rFonts w:hint="eastAsia" w:ascii="仿宋" w:hAnsi="仿宋" w:eastAsia="仿宋" w:cs="仿宋"/>
          <w:b/>
          <w:color w:val="auto"/>
          <w:sz w:val="32"/>
          <w:szCs w:val="32"/>
          <w:lang w:val="en-US" w:eastAsia="zh-CN"/>
        </w:rPr>
        <w:t>四</w:t>
      </w:r>
      <w:r>
        <w:rPr>
          <w:rFonts w:hint="eastAsia" w:ascii="仿宋" w:hAnsi="仿宋" w:eastAsia="仿宋" w:cs="仿宋"/>
          <w:b/>
          <w:color w:val="auto"/>
          <w:sz w:val="32"/>
          <w:szCs w:val="32"/>
          <w:lang w:val="zh-CN"/>
        </w:rPr>
        <w:t>章</w:t>
      </w:r>
      <w:r>
        <w:rPr>
          <w:rFonts w:hint="eastAsia" w:ascii="仿宋" w:hAnsi="仿宋" w:eastAsia="仿宋" w:cs="仿宋"/>
          <w:b w:val="0"/>
          <w:bCs/>
          <w:color w:val="auto"/>
          <w:sz w:val="32"/>
          <w:szCs w:val="32"/>
          <w:lang w:val="en-US" w:eastAsia="zh-CN"/>
        </w:rPr>
        <w:t xml:space="preserve">  </w:t>
      </w:r>
      <w:r>
        <w:rPr>
          <w:rFonts w:hint="eastAsia" w:ascii="仿宋" w:hAnsi="仿宋" w:eastAsia="仿宋" w:cs="仿宋"/>
          <w:b/>
          <w:color w:val="auto"/>
          <w:sz w:val="32"/>
          <w:szCs w:val="32"/>
          <w:lang w:val="zh-CN"/>
        </w:rPr>
        <w:t>评标办法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0"/>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zh-CN"/>
        </w:rPr>
        <w:t>一、本项目采用综合评分法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color w:val="auto"/>
          <w:sz w:val="28"/>
          <w:szCs w:val="28"/>
          <w:lang w:val="zh-CN"/>
        </w:rPr>
      </w:pPr>
      <w:r>
        <w:rPr>
          <w:rFonts w:hint="eastAsia" w:ascii="仿宋" w:hAnsi="仿宋" w:eastAsia="仿宋" w:cs="仿宋"/>
          <w:b w:val="0"/>
          <w:bCs w:val="0"/>
          <w:color w:val="auto"/>
          <w:sz w:val="28"/>
          <w:szCs w:val="28"/>
          <w:lang w:val="en-US" w:eastAsia="zh-CN"/>
        </w:rPr>
        <w:t>二、评标委员会</w:t>
      </w:r>
      <w:r>
        <w:rPr>
          <w:rFonts w:hint="eastAsia" w:ascii="仿宋" w:hAnsi="仿宋" w:eastAsia="仿宋" w:cs="仿宋"/>
          <w:b w:val="0"/>
          <w:bCs w:val="0"/>
          <w:color w:val="auto"/>
          <w:sz w:val="28"/>
          <w:szCs w:val="28"/>
          <w:lang w:val="zh-CN"/>
        </w:rPr>
        <w:t>对满足</w:t>
      </w:r>
      <w:r>
        <w:rPr>
          <w:rFonts w:hint="eastAsia" w:ascii="仿宋" w:hAnsi="仿宋" w:eastAsia="仿宋" w:cs="仿宋"/>
          <w:b w:val="0"/>
          <w:bCs w:val="0"/>
          <w:color w:val="auto"/>
          <w:sz w:val="28"/>
          <w:szCs w:val="28"/>
          <w:lang w:val="en-US" w:eastAsia="zh-CN"/>
        </w:rPr>
        <w:t>比</w:t>
      </w:r>
      <w:r>
        <w:rPr>
          <w:rFonts w:hint="eastAsia" w:ascii="仿宋" w:hAnsi="仿宋" w:eastAsia="仿宋" w:cs="仿宋"/>
          <w:b w:val="0"/>
          <w:bCs w:val="0"/>
          <w:color w:val="auto"/>
          <w:sz w:val="28"/>
          <w:szCs w:val="28"/>
          <w:lang w:val="zh-CN"/>
        </w:rPr>
        <w:t>选文件实质性要求的投标文件进行评审打分，汇总分数后，按得分高低顺序进行排序，</w:t>
      </w:r>
      <w:r>
        <w:rPr>
          <w:rFonts w:hint="eastAsia" w:ascii="仿宋" w:hAnsi="仿宋" w:eastAsia="仿宋" w:cs="仿宋"/>
          <w:b w:val="0"/>
          <w:bCs w:val="0"/>
          <w:color w:val="auto"/>
          <w:sz w:val="28"/>
          <w:szCs w:val="28"/>
          <w:lang w:val="en-US" w:eastAsia="zh-CN"/>
        </w:rPr>
        <w:t>比选</w:t>
      </w:r>
      <w:r>
        <w:rPr>
          <w:rFonts w:hint="eastAsia" w:ascii="仿宋" w:hAnsi="仿宋" w:eastAsia="仿宋" w:cs="仿宋"/>
          <w:b w:val="0"/>
          <w:bCs w:val="0"/>
          <w:color w:val="auto"/>
          <w:sz w:val="28"/>
          <w:szCs w:val="28"/>
          <w:lang w:val="zh-CN"/>
        </w:rPr>
        <w:t>人应当确定中标人。如分数相同(精确到小数点后两位)，则由</w:t>
      </w:r>
      <w:r>
        <w:rPr>
          <w:rFonts w:hint="eastAsia" w:ascii="仿宋" w:hAnsi="仿宋" w:eastAsia="仿宋" w:cs="仿宋"/>
          <w:b w:val="0"/>
          <w:bCs w:val="0"/>
          <w:color w:val="auto"/>
          <w:sz w:val="28"/>
          <w:szCs w:val="28"/>
          <w:lang w:val="en-US" w:eastAsia="zh-CN"/>
        </w:rPr>
        <w:t>评委</w:t>
      </w:r>
      <w:r>
        <w:rPr>
          <w:rFonts w:hint="eastAsia" w:ascii="仿宋" w:hAnsi="仿宋" w:eastAsia="仿宋" w:cs="仿宋"/>
          <w:b w:val="0"/>
          <w:bCs w:val="0"/>
          <w:color w:val="auto"/>
          <w:sz w:val="28"/>
          <w:szCs w:val="28"/>
          <w:lang w:val="zh-CN"/>
        </w:rPr>
        <w:t>投票决定，得票数多者排名居前。</w:t>
      </w: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0"/>
        <w:rPr>
          <w:rFonts w:hint="eastAsia" w:ascii="仿宋" w:hAnsi="仿宋" w:eastAsia="仿宋" w:cs="仿宋"/>
          <w:b w:val="0"/>
          <w:bCs/>
          <w:color w:val="auto"/>
          <w:sz w:val="28"/>
          <w:szCs w:val="28"/>
          <w:lang w:val="zh-CN"/>
        </w:rPr>
      </w:pPr>
      <w:r>
        <w:rPr>
          <w:rFonts w:hint="eastAsia" w:ascii="仿宋" w:hAnsi="仿宋" w:eastAsia="仿宋" w:cs="仿宋"/>
          <w:b w:val="0"/>
          <w:bCs/>
          <w:color w:val="auto"/>
          <w:sz w:val="28"/>
          <w:szCs w:val="28"/>
          <w:lang w:val="en-US" w:eastAsia="zh-CN"/>
        </w:rPr>
        <w:t>三</w:t>
      </w:r>
      <w:r>
        <w:rPr>
          <w:rFonts w:hint="eastAsia" w:ascii="仿宋" w:hAnsi="仿宋" w:eastAsia="仿宋" w:cs="仿宋"/>
          <w:b w:val="0"/>
          <w:bCs/>
          <w:color w:val="auto"/>
          <w:sz w:val="28"/>
          <w:szCs w:val="28"/>
          <w:lang w:val="zh-CN"/>
        </w:rPr>
        <w:t>、评标细则</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b/>
          <w:bCs/>
          <w:color w:val="auto"/>
          <w:sz w:val="30"/>
          <w:szCs w:val="30"/>
          <w:lang w:val="zh-CN"/>
        </w:rPr>
      </w:pPr>
      <w:r>
        <w:rPr>
          <w:rFonts w:hint="eastAsia" w:ascii="仿宋" w:hAnsi="仿宋" w:eastAsia="仿宋" w:cs="仿宋"/>
          <w:b/>
          <w:bCs/>
          <w:color w:val="auto"/>
          <w:sz w:val="30"/>
          <w:szCs w:val="30"/>
          <w:lang w:val="zh-CN"/>
        </w:rPr>
        <w:t>1、资格</w:t>
      </w:r>
      <w:r>
        <w:rPr>
          <w:rFonts w:hint="eastAsia" w:ascii="仿宋" w:hAnsi="仿宋" w:eastAsia="仿宋" w:cs="仿宋"/>
          <w:b/>
          <w:bCs/>
          <w:color w:val="auto"/>
          <w:kern w:val="1"/>
          <w:sz w:val="30"/>
          <w:szCs w:val="30"/>
          <w:lang w:eastAsia="zh-CN"/>
        </w:rPr>
        <w:t>评审</w:t>
      </w:r>
      <w:r>
        <w:rPr>
          <w:rFonts w:hint="eastAsia" w:ascii="仿宋" w:hAnsi="仿宋" w:eastAsia="仿宋" w:cs="仿宋"/>
          <w:b/>
          <w:bCs/>
          <w:color w:val="auto"/>
          <w:sz w:val="30"/>
          <w:szCs w:val="30"/>
          <w:lang w:val="zh-CN"/>
        </w:rPr>
        <w:t>要求</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0"/>
          <w:szCs w:val="30"/>
          <w:lang w:val="zh-CN"/>
        </w:rPr>
      </w:pPr>
      <w:r>
        <w:rPr>
          <w:rFonts w:hint="eastAsia" w:ascii="仿宋" w:hAnsi="仿宋" w:eastAsia="仿宋" w:cs="仿宋"/>
          <w:color w:val="auto"/>
          <w:sz w:val="30"/>
          <w:szCs w:val="30"/>
          <w:lang w:val="en-US" w:eastAsia="zh-CN"/>
        </w:rPr>
        <w:t>申请</w:t>
      </w:r>
      <w:r>
        <w:rPr>
          <w:rFonts w:hint="eastAsia" w:ascii="仿宋" w:hAnsi="仿宋" w:eastAsia="仿宋" w:cs="仿宋"/>
          <w:color w:val="auto"/>
          <w:sz w:val="30"/>
          <w:szCs w:val="30"/>
          <w:lang w:val="zh-CN"/>
        </w:rPr>
        <w:t>人必须满足下表的相应要求：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0"/>
          <w:szCs w:val="30"/>
          <w:lang w:val="zh-CN"/>
        </w:rPr>
      </w:pPr>
      <w:r>
        <w:rPr>
          <w:rFonts w:hint="eastAsia" w:ascii="仿宋" w:hAnsi="仿宋" w:eastAsia="仿宋" w:cs="仿宋"/>
          <w:b/>
          <w:bCs/>
          <w:color w:val="auto"/>
          <w:kern w:val="1"/>
          <w:sz w:val="30"/>
          <w:szCs w:val="30"/>
        </w:rPr>
        <w:t>资格</w:t>
      </w:r>
      <w:r>
        <w:rPr>
          <w:rFonts w:hint="eastAsia" w:ascii="仿宋" w:hAnsi="仿宋" w:eastAsia="仿宋" w:cs="仿宋"/>
          <w:b/>
          <w:bCs/>
          <w:color w:val="auto"/>
          <w:kern w:val="1"/>
          <w:sz w:val="30"/>
          <w:szCs w:val="30"/>
          <w:lang w:eastAsia="zh-CN"/>
        </w:rPr>
        <w:t>评审</w:t>
      </w:r>
      <w:r>
        <w:rPr>
          <w:rFonts w:hint="eastAsia" w:ascii="仿宋" w:hAnsi="仿宋" w:eastAsia="仿宋" w:cs="仿宋"/>
          <w:b/>
          <w:bCs/>
          <w:color w:val="auto"/>
          <w:kern w:val="1"/>
          <w:sz w:val="30"/>
          <w:szCs w:val="30"/>
        </w:rPr>
        <w:t>标准</w:t>
      </w:r>
    </w:p>
    <w:tbl>
      <w:tblPr>
        <w:tblStyle w:val="11"/>
        <w:tblW w:w="9464" w:type="dxa"/>
        <w:tblInd w:w="0" w:type="dxa"/>
        <w:tblLayout w:type="fixed"/>
        <w:tblCellMar>
          <w:top w:w="0" w:type="dxa"/>
          <w:left w:w="108" w:type="dxa"/>
          <w:bottom w:w="0" w:type="dxa"/>
          <w:right w:w="108" w:type="dxa"/>
        </w:tblCellMar>
      </w:tblPr>
      <w:tblGrid>
        <w:gridCol w:w="716"/>
        <w:gridCol w:w="2336"/>
        <w:gridCol w:w="4536"/>
        <w:gridCol w:w="1876"/>
      </w:tblGrid>
      <w:tr>
        <w:tblPrEx>
          <w:tblCellMar>
            <w:top w:w="0" w:type="dxa"/>
            <w:left w:w="108" w:type="dxa"/>
            <w:bottom w:w="0" w:type="dxa"/>
            <w:right w:w="108" w:type="dxa"/>
          </w:tblCellMar>
        </w:tblPrEx>
        <w:trPr>
          <w:trHeight w:val="83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序号</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项目内容</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评审标准</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通过（√）</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lef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不通过（×）</w:t>
            </w:r>
          </w:p>
        </w:tc>
      </w:tr>
      <w:tr>
        <w:tblPrEx>
          <w:tblCellMar>
            <w:top w:w="0" w:type="dxa"/>
            <w:left w:w="108" w:type="dxa"/>
            <w:bottom w:w="0" w:type="dxa"/>
            <w:right w:w="108" w:type="dxa"/>
          </w:tblCellMar>
        </w:tblPrEx>
        <w:trPr>
          <w:trHeight w:val="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1</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营业执照</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具有</w:t>
            </w:r>
            <w:r>
              <w:rPr>
                <w:rFonts w:hint="eastAsia" w:ascii="仿宋" w:hAnsi="仿宋" w:eastAsia="仿宋" w:cs="仿宋"/>
                <w:color w:val="auto"/>
                <w:kern w:val="1"/>
                <w:sz w:val="24"/>
                <w:highlight w:val="none"/>
              </w:rPr>
              <w:t>法人</w:t>
            </w:r>
            <w:r>
              <w:rPr>
                <w:rFonts w:hint="eastAsia" w:ascii="仿宋" w:hAnsi="仿宋" w:eastAsia="仿宋" w:cs="仿宋"/>
                <w:color w:val="auto"/>
                <w:kern w:val="1"/>
                <w:sz w:val="24"/>
              </w:rPr>
              <w:t>营业执照，且在年检有效期内的视为通过；否则视为不通过。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tblPrEx>
          <w:tblCellMar>
            <w:top w:w="0" w:type="dxa"/>
            <w:left w:w="108" w:type="dxa"/>
            <w:bottom w:w="0" w:type="dxa"/>
            <w:right w:w="108" w:type="dxa"/>
          </w:tblCellMar>
        </w:tblPrEx>
        <w:trPr>
          <w:trHeight w:val="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lang w:val="en-US" w:eastAsia="zh-CN"/>
              </w:rPr>
            </w:pPr>
            <w:r>
              <w:rPr>
                <w:rFonts w:hint="eastAsia" w:ascii="仿宋" w:hAnsi="仿宋" w:eastAsia="仿宋" w:cs="仿宋"/>
                <w:color w:val="auto"/>
                <w:kern w:val="1"/>
                <w:sz w:val="24"/>
                <w:lang w:val="en-US" w:eastAsia="zh-CN"/>
              </w:rPr>
              <w:t>2</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法人授权委托书</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szCs w:val="24"/>
                <w:lang w:val="en-US" w:eastAsia="zh-CN" w:bidi="ar-SA"/>
              </w:rPr>
            </w:pPr>
            <w:r>
              <w:rPr>
                <w:rFonts w:hint="eastAsia" w:ascii="仿宋" w:hAnsi="仿宋" w:eastAsia="仿宋" w:cs="仿宋"/>
                <w:color w:val="auto"/>
                <w:kern w:val="1"/>
                <w:sz w:val="24"/>
              </w:rPr>
              <w:t>具有有效的法人授权委托书；否则视为不通过。</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tblPrEx>
          <w:tblCellMar>
            <w:top w:w="0" w:type="dxa"/>
            <w:left w:w="108" w:type="dxa"/>
            <w:bottom w:w="0" w:type="dxa"/>
            <w:right w:w="108" w:type="dxa"/>
          </w:tblCellMar>
        </w:tblPrEx>
        <w:trPr>
          <w:trHeight w:val="55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3</w:t>
            </w:r>
          </w:p>
        </w:tc>
        <w:tc>
          <w:tcPr>
            <w:tcW w:w="2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r>
              <w:rPr>
                <w:rFonts w:hint="eastAsia" w:ascii="仿宋" w:hAnsi="仿宋" w:eastAsia="仿宋" w:cs="仿宋"/>
                <w:color w:val="auto"/>
                <w:kern w:val="1"/>
                <w:sz w:val="24"/>
                <w:lang w:val="en-US" w:eastAsia="zh-CN"/>
              </w:rPr>
              <w:t>申请</w:t>
            </w:r>
            <w:r>
              <w:rPr>
                <w:rFonts w:hint="eastAsia" w:ascii="仿宋" w:hAnsi="仿宋" w:eastAsia="仿宋" w:cs="仿宋"/>
                <w:color w:val="auto"/>
                <w:kern w:val="1"/>
                <w:sz w:val="24"/>
              </w:rPr>
              <w:t>人其他要求</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在“信用中国”没有不良记录的证明（提供截图）</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r>
        <w:tblPrEx>
          <w:tblCellMar>
            <w:top w:w="0" w:type="dxa"/>
            <w:left w:w="108" w:type="dxa"/>
            <w:bottom w:w="0" w:type="dxa"/>
            <w:right w:w="108" w:type="dxa"/>
          </w:tblCellMar>
        </w:tblPrEx>
        <w:trPr>
          <w:trHeight w:val="685" w:hRule="atLeast"/>
        </w:trPr>
        <w:tc>
          <w:tcPr>
            <w:tcW w:w="75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1"/>
                <w:sz w:val="24"/>
              </w:rPr>
            </w:pPr>
            <w:r>
              <w:rPr>
                <w:rFonts w:hint="eastAsia" w:ascii="仿宋" w:hAnsi="仿宋" w:eastAsia="仿宋" w:cs="仿宋"/>
                <w:color w:val="auto"/>
                <w:kern w:val="1"/>
                <w:sz w:val="24"/>
              </w:rPr>
              <w:t>结论</w:t>
            </w:r>
          </w:p>
        </w:tc>
        <w:tc>
          <w:tcPr>
            <w:tcW w:w="1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1"/>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kern w:val="1"/>
          <w:sz w:val="28"/>
          <w:szCs w:val="28"/>
        </w:rPr>
      </w:pPr>
      <w:r>
        <w:rPr>
          <w:rFonts w:hint="eastAsia" w:ascii="方正仿宋_GB2312" w:hAnsi="方正仿宋_GB2312" w:eastAsia="方正仿宋_GB2312" w:cs="方正仿宋_GB2312"/>
          <w:color w:val="auto"/>
          <w:kern w:val="1"/>
          <w:sz w:val="28"/>
          <w:szCs w:val="28"/>
        </w:rPr>
        <w:t>注：（1）以上要求证件，在投标文件中的相应位置放复印件</w:t>
      </w:r>
      <w:r>
        <w:rPr>
          <w:rFonts w:hint="eastAsia" w:ascii="方正仿宋_GB2312" w:hAnsi="方正仿宋_GB2312" w:eastAsia="方正仿宋_GB2312" w:cs="方正仿宋_GB2312"/>
          <w:color w:val="auto"/>
          <w:kern w:val="1"/>
          <w:sz w:val="28"/>
          <w:szCs w:val="28"/>
          <w:lang w:eastAsia="zh-CN"/>
        </w:rPr>
        <w:t>并加盖公章</w:t>
      </w:r>
      <w:r>
        <w:rPr>
          <w:rFonts w:hint="eastAsia" w:ascii="方正仿宋_GB2312" w:hAnsi="方正仿宋_GB2312" w:eastAsia="方正仿宋_GB2312" w:cs="方正仿宋_GB2312"/>
          <w:color w:val="auto"/>
          <w:kern w:val="1"/>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auto"/>
          <w:kern w:val="1"/>
          <w:sz w:val="28"/>
          <w:szCs w:val="28"/>
          <w:lang w:eastAsia="zh-CN"/>
        </w:rPr>
        <w:t>（</w:t>
      </w:r>
      <w:r>
        <w:rPr>
          <w:rFonts w:hint="eastAsia" w:ascii="方正仿宋_GB2312" w:hAnsi="方正仿宋_GB2312" w:eastAsia="方正仿宋_GB2312" w:cs="方正仿宋_GB2312"/>
          <w:color w:val="auto"/>
          <w:kern w:val="1"/>
          <w:sz w:val="28"/>
          <w:szCs w:val="28"/>
          <w:lang w:val="en-US" w:eastAsia="zh-CN"/>
        </w:rPr>
        <w:t>2）</w:t>
      </w:r>
      <w:r>
        <w:rPr>
          <w:rFonts w:hint="eastAsia" w:ascii="方正仿宋_GB2312" w:hAnsi="方正仿宋_GB2312" w:eastAsia="方正仿宋_GB2312" w:cs="方正仿宋_GB2312"/>
          <w:color w:val="auto"/>
          <w:kern w:val="1"/>
          <w:sz w:val="28"/>
          <w:szCs w:val="28"/>
        </w:rPr>
        <w:t>以上各项必须全部通过。有一项及以上不通过的为资格审查不合格。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仿宋_GB2312" w:hAnsi="方正仿宋_GB2312" w:eastAsia="方正仿宋_GB2312" w:cs="方正仿宋_GB2312"/>
          <w:b/>
          <w:color w:val="auto"/>
          <w:kern w:val="1"/>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方正仿宋_GB2312" w:hAnsi="方正仿宋_GB2312" w:eastAsia="方正仿宋_GB2312" w:cs="方正仿宋_GB2312"/>
          <w:b/>
          <w:color w:val="auto"/>
          <w:kern w:val="1"/>
          <w:sz w:val="30"/>
          <w:szCs w:val="30"/>
        </w:rPr>
      </w:pPr>
      <w:r>
        <w:rPr>
          <w:rFonts w:hint="eastAsia" w:ascii="方正仿宋_GB2312" w:hAnsi="方正仿宋_GB2312" w:eastAsia="方正仿宋_GB2312" w:cs="方正仿宋_GB2312"/>
          <w:b/>
          <w:color w:val="auto"/>
          <w:kern w:val="1"/>
          <w:sz w:val="30"/>
          <w:szCs w:val="30"/>
          <w:lang w:val="en-US" w:eastAsia="zh-CN"/>
        </w:rPr>
        <w:t>2.</w:t>
      </w:r>
      <w:r>
        <w:rPr>
          <w:rFonts w:hint="eastAsia" w:ascii="方正仿宋_GB2312" w:hAnsi="方正仿宋_GB2312" w:eastAsia="方正仿宋_GB2312" w:cs="方正仿宋_GB2312"/>
          <w:b/>
          <w:color w:val="auto"/>
          <w:kern w:val="1"/>
          <w:sz w:val="30"/>
          <w:szCs w:val="30"/>
        </w:rPr>
        <w:t>评分内容及标准</w:t>
      </w:r>
    </w:p>
    <w:tbl>
      <w:tblPr>
        <w:tblStyle w:val="11"/>
        <w:tblW w:w="9190" w:type="dxa"/>
        <w:tblInd w:w="0" w:type="dxa"/>
        <w:tblLayout w:type="fixed"/>
        <w:tblCellMar>
          <w:top w:w="0" w:type="dxa"/>
          <w:left w:w="108" w:type="dxa"/>
          <w:bottom w:w="0" w:type="dxa"/>
          <w:right w:w="108" w:type="dxa"/>
        </w:tblCellMar>
      </w:tblPr>
      <w:tblGrid>
        <w:gridCol w:w="817"/>
        <w:gridCol w:w="1559"/>
        <w:gridCol w:w="851"/>
        <w:gridCol w:w="4536"/>
        <w:gridCol w:w="1427"/>
      </w:tblGrid>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项目内容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分值</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评分标准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评委打分</w:t>
            </w: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15</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cs="宋体-18030"/>
                <w:color w:val="auto"/>
                <w:kern w:val="1"/>
                <w:sz w:val="24"/>
              </w:rPr>
            </w:pPr>
            <w:r>
              <w:rPr>
                <w:rFonts w:hint="eastAsia" w:ascii="宋体" w:hAnsi="宋体" w:cs="宋体-18030"/>
                <w:color w:val="auto"/>
                <w:kern w:val="1"/>
                <w:sz w:val="24"/>
              </w:rPr>
              <w:t>按国家收费标准作为评分基准值，得基准分0分，每低于评比基准值1个百分点增加</w:t>
            </w:r>
            <w:r>
              <w:rPr>
                <w:rFonts w:hint="eastAsia" w:ascii="宋体" w:hAnsi="宋体" w:cs="宋体-18030"/>
                <w:color w:val="auto"/>
                <w:kern w:val="1"/>
                <w:sz w:val="24"/>
                <w:lang w:val="en-US" w:eastAsia="zh-CN"/>
              </w:rPr>
              <w:t>1</w:t>
            </w:r>
            <w:r>
              <w:rPr>
                <w:rFonts w:hint="eastAsia" w:ascii="宋体" w:hAnsi="宋体" w:cs="宋体-18030"/>
                <w:color w:val="auto"/>
                <w:kern w:val="1"/>
                <w:sz w:val="24"/>
              </w:rPr>
              <w:t>分,加到满分</w:t>
            </w:r>
            <w:r>
              <w:rPr>
                <w:rFonts w:hint="eastAsia" w:ascii="宋体" w:hAnsi="宋体" w:cs="宋体-18030"/>
                <w:color w:val="auto"/>
                <w:kern w:val="1"/>
                <w:sz w:val="24"/>
                <w:lang w:val="en-US" w:eastAsia="zh-CN"/>
              </w:rPr>
              <w:t>15</w:t>
            </w:r>
            <w:r>
              <w:rPr>
                <w:rFonts w:hint="eastAsia" w:ascii="宋体" w:hAnsi="宋体" w:cs="宋体-18030"/>
                <w:color w:val="auto"/>
                <w:kern w:val="1"/>
                <w:sz w:val="24"/>
              </w:rPr>
              <w:t>分为止。</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rPr>
              <w:t>0-</w:t>
            </w:r>
            <w:r>
              <w:rPr>
                <w:rFonts w:hint="eastAsia" w:ascii="宋体" w:hAnsi="宋体" w:cs="宋体-18030"/>
                <w:color w:val="auto"/>
                <w:kern w:val="1"/>
                <w:sz w:val="24"/>
                <w:lang w:val="en-US" w:eastAsia="zh-CN"/>
              </w:rPr>
              <w:t>15</w:t>
            </w: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eastAsia="宋体" w:cs="宋体-18030"/>
                <w:color w:val="auto"/>
                <w:kern w:val="1"/>
                <w:sz w:val="24"/>
                <w:szCs w:val="24"/>
                <w:lang w:val="en-US" w:eastAsia="zh-CN" w:bidi="ar-SA"/>
              </w:rPr>
            </w:pPr>
            <w:r>
              <w:rPr>
                <w:rFonts w:hint="eastAsia" w:ascii="宋体" w:hAnsi="宋体" w:cs="宋体-18030"/>
                <w:color w:val="auto"/>
                <w:kern w:val="1"/>
                <w:sz w:val="24"/>
              </w:rPr>
              <w:t>人员配备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1</w:t>
            </w:r>
            <w:r>
              <w:rPr>
                <w:rFonts w:ascii="宋体" w:hAnsi="宋体" w:cs="宋体-18030"/>
                <w:color w:val="auto"/>
                <w:kern w:val="1"/>
                <w:sz w:val="24"/>
              </w:rPr>
              <w:t>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cs="仿宋"/>
                <w:color w:val="auto"/>
                <w:sz w:val="24"/>
              </w:rPr>
            </w:pPr>
            <w:r>
              <w:rPr>
                <w:rFonts w:hint="eastAsia" w:ascii="宋体" w:hAnsi="宋体" w:cs="仿宋"/>
                <w:color w:val="auto"/>
                <w:sz w:val="24"/>
              </w:rPr>
              <w:t>1.项目负责人为高级职称得</w:t>
            </w:r>
            <w:r>
              <w:rPr>
                <w:rFonts w:hint="eastAsia" w:ascii="宋体" w:hAnsi="宋体" w:cs="仿宋"/>
                <w:color w:val="auto"/>
                <w:sz w:val="24"/>
                <w:lang w:eastAsia="zh-CN"/>
              </w:rPr>
              <w:t>或具有注册类证书得</w:t>
            </w:r>
            <w:r>
              <w:rPr>
                <w:rFonts w:hint="eastAsia" w:ascii="宋体" w:hAnsi="宋体" w:cs="仿宋"/>
                <w:color w:val="auto"/>
                <w:sz w:val="24"/>
                <w:lang w:val="en-US" w:eastAsia="zh-CN"/>
              </w:rPr>
              <w:t>5</w:t>
            </w:r>
            <w:r>
              <w:rPr>
                <w:rFonts w:hint="eastAsia" w:ascii="宋体" w:hAnsi="宋体" w:cs="仿宋"/>
                <w:color w:val="auto"/>
                <w:sz w:val="24"/>
              </w:rPr>
              <w:t>分；项目负责人为中级职称的得</w:t>
            </w:r>
            <w:r>
              <w:rPr>
                <w:rFonts w:hint="eastAsia" w:ascii="宋体" w:hAnsi="宋体" w:cs="仿宋"/>
                <w:color w:val="auto"/>
                <w:sz w:val="24"/>
                <w:lang w:val="en-US" w:eastAsia="zh-CN"/>
              </w:rPr>
              <w:t>3</w:t>
            </w:r>
            <w:r>
              <w:rPr>
                <w:rFonts w:hint="eastAsia" w:ascii="宋体" w:hAnsi="宋体" w:cs="仿宋"/>
                <w:color w:val="auto"/>
                <w:sz w:val="24"/>
              </w:rPr>
              <w:t>分；</w:t>
            </w:r>
          </w:p>
          <w:p>
            <w:pPr>
              <w:spacing w:line="400" w:lineRule="exact"/>
              <w:rPr>
                <w:rFonts w:ascii="宋体" w:hAnsi="宋体" w:cs="仿宋"/>
                <w:color w:val="auto"/>
                <w:sz w:val="24"/>
              </w:rPr>
            </w:pPr>
            <w:r>
              <w:rPr>
                <w:rFonts w:hint="eastAsia" w:ascii="宋体" w:hAnsi="宋体" w:cs="仿宋"/>
                <w:color w:val="auto"/>
                <w:sz w:val="24"/>
              </w:rPr>
              <w:t>2.其他人员，初级、中级、高级</w:t>
            </w:r>
            <w:r>
              <w:rPr>
                <w:rFonts w:hint="eastAsia" w:ascii="宋体" w:hAnsi="宋体" w:cs="仿宋"/>
                <w:color w:val="auto"/>
                <w:sz w:val="24"/>
                <w:lang w:eastAsia="zh-CN"/>
              </w:rPr>
              <w:t>职称或注册类一级</w:t>
            </w:r>
            <w:r>
              <w:rPr>
                <w:rFonts w:hint="eastAsia" w:ascii="宋体" w:hAnsi="宋体" w:cs="仿宋"/>
                <w:color w:val="auto"/>
                <w:sz w:val="24"/>
              </w:rPr>
              <w:t>（分别得1、2、3分）；</w:t>
            </w:r>
          </w:p>
          <w:p>
            <w:pPr>
              <w:spacing w:line="400" w:lineRule="exact"/>
              <w:rPr>
                <w:rFonts w:hint="eastAsia" w:ascii="宋体" w:hAnsi="宋体" w:eastAsia="宋体" w:cs="宋体"/>
                <w:color w:val="auto"/>
                <w:kern w:val="1"/>
                <w:sz w:val="24"/>
                <w:szCs w:val="24"/>
                <w:lang w:val="en-US" w:eastAsia="zh-CN" w:bidi="ar-SA"/>
              </w:rPr>
            </w:pPr>
            <w:r>
              <w:rPr>
                <w:rFonts w:hint="eastAsia" w:ascii="宋体" w:hAnsi="宋体" w:cs="仿宋"/>
                <w:color w:val="auto"/>
                <w:sz w:val="24"/>
              </w:rPr>
              <w:t>本项目最高</w:t>
            </w:r>
            <w:r>
              <w:rPr>
                <w:rFonts w:hint="eastAsia" w:ascii="宋体" w:hAnsi="宋体" w:cs="仿宋"/>
                <w:color w:val="auto"/>
                <w:sz w:val="24"/>
                <w:lang w:val="en-US" w:eastAsia="zh-CN"/>
              </w:rPr>
              <w:t>10</w:t>
            </w:r>
            <w:r>
              <w:rPr>
                <w:rFonts w:hint="eastAsia" w:ascii="宋体" w:hAnsi="宋体" w:cs="仿宋"/>
                <w:color w:val="auto"/>
                <w:sz w:val="24"/>
              </w:rPr>
              <w:t>分。</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0</w:t>
            </w:r>
            <w:r>
              <w:rPr>
                <w:rFonts w:ascii="宋体" w:hAnsi="宋体" w:cs="宋体"/>
                <w:color w:val="auto"/>
                <w:sz w:val="24"/>
              </w:rPr>
              <w:t>-</w:t>
            </w:r>
            <w:r>
              <w:rPr>
                <w:rFonts w:hint="eastAsia" w:ascii="宋体" w:hAnsi="宋体" w:cs="宋体"/>
                <w:color w:val="auto"/>
                <w:sz w:val="24"/>
                <w:lang w:val="en-US" w:eastAsia="zh-CN"/>
              </w:rPr>
              <w:t>1</w:t>
            </w:r>
            <w:r>
              <w:rPr>
                <w:rFonts w:ascii="宋体" w:hAnsi="宋体" w:cs="宋体"/>
                <w:color w:val="auto"/>
                <w:sz w:val="24"/>
              </w:rPr>
              <w:t>0</w:t>
            </w:r>
          </w:p>
        </w:tc>
      </w:tr>
      <w:tr>
        <w:tblPrEx>
          <w:tblCellMar>
            <w:top w:w="0" w:type="dxa"/>
            <w:left w:w="108" w:type="dxa"/>
            <w:bottom w:w="0" w:type="dxa"/>
            <w:right w:w="108" w:type="dxa"/>
          </w:tblCellMar>
        </w:tblPrEx>
        <w:trPr>
          <w:trHeight w:val="39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3</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代理方案</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30</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方案细致，分析全面、合理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21—30</w:t>
            </w:r>
          </w:p>
        </w:tc>
      </w:tr>
      <w:tr>
        <w:tblPrEx>
          <w:tblCellMar>
            <w:top w:w="0" w:type="dxa"/>
            <w:left w:w="108" w:type="dxa"/>
            <w:bottom w:w="0" w:type="dxa"/>
            <w:right w:w="108" w:type="dxa"/>
          </w:tblCellMar>
        </w:tblPrEx>
        <w:trPr>
          <w:trHeight w:val="419"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方案较细致，分析较全面、合理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11-20</w:t>
            </w:r>
          </w:p>
        </w:tc>
      </w:tr>
      <w:tr>
        <w:tblPrEx>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方案一般，分析一般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lang w:val="en-US" w:eastAsia="zh-CN"/>
              </w:rPr>
              <w:t>0</w:t>
            </w:r>
            <w:r>
              <w:rPr>
                <w:rFonts w:ascii="宋体" w:hAnsi="宋体" w:cs="宋体-18030"/>
                <w:color w:val="auto"/>
                <w:kern w:val="1"/>
                <w:sz w:val="24"/>
              </w:rPr>
              <w:t>—10</w:t>
            </w:r>
          </w:p>
        </w:tc>
      </w:tr>
      <w:tr>
        <w:tblPrEx>
          <w:tblCellMar>
            <w:top w:w="0" w:type="dxa"/>
            <w:left w:w="108" w:type="dxa"/>
            <w:bottom w:w="0" w:type="dxa"/>
            <w:right w:w="108" w:type="dxa"/>
          </w:tblCellMar>
        </w:tblPrEx>
        <w:trPr>
          <w:trHeight w:val="374"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4</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招标工作质量及进度保证措施</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lang w:val="en-US" w:eastAsia="zh-CN"/>
              </w:rPr>
              <w:t>2</w:t>
            </w:r>
            <w:r>
              <w:rPr>
                <w:rFonts w:ascii="宋体" w:hAnsi="宋体" w:cs="宋体-18030"/>
                <w:color w:val="auto"/>
                <w:kern w:val="1"/>
                <w:sz w:val="24"/>
              </w:rPr>
              <w:t>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招标进度安排科学合理，措施有利可行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14</w:t>
            </w:r>
            <w:r>
              <w:rPr>
                <w:rFonts w:ascii="宋体" w:hAnsi="宋体" w:cs="宋体-18030"/>
                <w:color w:val="auto"/>
                <w:kern w:val="1"/>
                <w:sz w:val="24"/>
              </w:rPr>
              <w:t>-</w:t>
            </w:r>
            <w:r>
              <w:rPr>
                <w:rFonts w:hint="eastAsia" w:ascii="宋体" w:hAnsi="宋体" w:cs="宋体-18030"/>
                <w:color w:val="auto"/>
                <w:kern w:val="1"/>
                <w:sz w:val="24"/>
                <w:lang w:val="en-US" w:eastAsia="zh-CN"/>
              </w:rPr>
              <w:t>20</w:t>
            </w:r>
          </w:p>
        </w:tc>
      </w:tr>
      <w:tr>
        <w:tblPrEx>
          <w:tblCellMar>
            <w:top w:w="0" w:type="dxa"/>
            <w:left w:w="108" w:type="dxa"/>
            <w:bottom w:w="0" w:type="dxa"/>
            <w:right w:w="108" w:type="dxa"/>
          </w:tblCellMar>
        </w:tblPrEx>
        <w:trPr>
          <w:trHeight w:val="395"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招标进度安排基本合理，措施基本可行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6</w:t>
            </w:r>
            <w:r>
              <w:rPr>
                <w:rFonts w:ascii="宋体" w:hAnsi="宋体" w:cs="宋体-18030"/>
                <w:color w:val="auto"/>
                <w:kern w:val="1"/>
                <w:sz w:val="24"/>
              </w:rPr>
              <w:t>-</w:t>
            </w:r>
            <w:r>
              <w:rPr>
                <w:rFonts w:hint="eastAsia" w:ascii="宋体" w:hAnsi="宋体" w:cs="宋体-18030"/>
                <w:color w:val="auto"/>
                <w:kern w:val="1"/>
                <w:sz w:val="24"/>
                <w:lang w:val="en-US" w:eastAsia="zh-CN"/>
              </w:rPr>
              <w:t>13</w:t>
            </w:r>
          </w:p>
        </w:tc>
      </w:tr>
      <w:tr>
        <w:tblPrEx>
          <w:tblCellMar>
            <w:top w:w="0" w:type="dxa"/>
            <w:left w:w="108" w:type="dxa"/>
            <w:bottom w:w="0" w:type="dxa"/>
            <w:right w:w="108" w:type="dxa"/>
          </w:tblCellMar>
        </w:tblPrEx>
        <w:trPr>
          <w:trHeight w:val="41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招标进度安排一般，措施一般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0</w:t>
            </w:r>
            <w:r>
              <w:rPr>
                <w:rFonts w:ascii="宋体" w:hAnsi="宋体" w:cs="宋体-18030"/>
                <w:color w:val="auto"/>
                <w:kern w:val="1"/>
                <w:sz w:val="24"/>
              </w:rPr>
              <w:t>-</w:t>
            </w:r>
            <w:r>
              <w:rPr>
                <w:rFonts w:hint="eastAsia" w:ascii="宋体" w:hAnsi="宋体" w:cs="宋体-18030"/>
                <w:color w:val="auto"/>
                <w:kern w:val="1"/>
                <w:sz w:val="24"/>
                <w:lang w:val="en-US" w:eastAsia="zh-CN"/>
              </w:rPr>
              <w:t>5</w:t>
            </w:r>
          </w:p>
        </w:tc>
      </w:tr>
      <w:tr>
        <w:tblPrEx>
          <w:tblCellMar>
            <w:top w:w="0" w:type="dxa"/>
            <w:left w:w="108" w:type="dxa"/>
            <w:bottom w:w="0" w:type="dxa"/>
            <w:right w:w="108" w:type="dxa"/>
          </w:tblCellMar>
        </w:tblPrEx>
        <w:trPr>
          <w:trHeight w:val="98"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5</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服务承诺及保障体系</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ascii="宋体" w:hAnsi="宋体" w:cs="宋体-18030"/>
                <w:color w:val="auto"/>
                <w:kern w:val="1"/>
                <w:sz w:val="24"/>
              </w:rPr>
              <w:t>1</w:t>
            </w:r>
            <w:r>
              <w:rPr>
                <w:rFonts w:hint="eastAsia" w:ascii="宋体" w:hAnsi="宋体" w:cs="宋体-18030"/>
                <w:color w:val="auto"/>
                <w:kern w:val="1"/>
                <w:sz w:val="24"/>
                <w:lang w:val="en-US" w:eastAsia="zh-CN"/>
              </w:rPr>
              <w:t>5</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服务承诺内容详细具体。可行性强</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12</w:t>
            </w:r>
            <w:r>
              <w:rPr>
                <w:rFonts w:ascii="宋体" w:hAnsi="宋体" w:cs="宋体-18030"/>
                <w:color w:val="auto"/>
                <w:kern w:val="1"/>
                <w:sz w:val="24"/>
              </w:rPr>
              <w:t>-1</w:t>
            </w:r>
            <w:r>
              <w:rPr>
                <w:rFonts w:hint="eastAsia" w:ascii="宋体" w:hAnsi="宋体" w:cs="宋体-18030"/>
                <w:color w:val="auto"/>
                <w:kern w:val="1"/>
                <w:sz w:val="24"/>
                <w:lang w:val="en-US" w:eastAsia="zh-CN"/>
              </w:rPr>
              <w:t>5</w:t>
            </w:r>
          </w:p>
        </w:tc>
      </w:tr>
      <w:tr>
        <w:tblPrEx>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服务承诺内容一般、基本可行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8</w:t>
            </w:r>
            <w:r>
              <w:rPr>
                <w:rFonts w:ascii="宋体" w:hAnsi="宋体" w:cs="宋体-18030"/>
                <w:color w:val="auto"/>
                <w:kern w:val="1"/>
                <w:sz w:val="24"/>
              </w:rPr>
              <w:t>-</w:t>
            </w:r>
            <w:r>
              <w:rPr>
                <w:rFonts w:hint="eastAsia" w:ascii="宋体" w:hAnsi="宋体" w:cs="宋体-18030"/>
                <w:color w:val="auto"/>
                <w:kern w:val="1"/>
                <w:sz w:val="24"/>
                <w:lang w:val="en-US" w:eastAsia="zh-CN"/>
              </w:rPr>
              <w:t>11</w:t>
            </w:r>
          </w:p>
        </w:tc>
      </w:tr>
      <w:tr>
        <w:tblPrEx>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服务承若内容较差</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0</w:t>
            </w:r>
            <w:r>
              <w:rPr>
                <w:rFonts w:ascii="宋体" w:hAnsi="宋体" w:cs="宋体-18030"/>
                <w:color w:val="auto"/>
                <w:kern w:val="1"/>
                <w:sz w:val="24"/>
              </w:rPr>
              <w:t>-</w:t>
            </w:r>
            <w:r>
              <w:rPr>
                <w:rFonts w:hint="eastAsia" w:ascii="宋体" w:hAnsi="宋体" w:cs="宋体-18030"/>
                <w:color w:val="auto"/>
                <w:kern w:val="1"/>
                <w:sz w:val="24"/>
                <w:lang w:val="en-US" w:eastAsia="zh-CN"/>
              </w:rPr>
              <w:t>7</w:t>
            </w:r>
          </w:p>
        </w:tc>
      </w:tr>
      <w:tr>
        <w:tblPrEx>
          <w:tblCellMar>
            <w:top w:w="0" w:type="dxa"/>
            <w:left w:w="108" w:type="dxa"/>
            <w:bottom w:w="0" w:type="dxa"/>
            <w:right w:w="108" w:type="dxa"/>
          </w:tblCellMar>
        </w:tblPrEx>
        <w:trPr>
          <w:trHeight w:val="9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eastAsia="宋体" w:cs="宋体-18030"/>
                <w:color w:val="auto"/>
                <w:kern w:val="1"/>
                <w:sz w:val="24"/>
                <w:szCs w:val="24"/>
                <w:lang w:val="en-US" w:eastAsia="zh-CN" w:bidi="ar-SA"/>
              </w:rPr>
            </w:pPr>
            <w:r>
              <w:rPr>
                <w:rFonts w:hint="eastAsia" w:ascii="宋体" w:hAnsi="宋体" w:cs="宋体-18030"/>
                <w:color w:val="auto"/>
                <w:kern w:val="1"/>
                <w:sz w:val="24"/>
              </w:rPr>
              <w:t>同类业绩</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ascii="宋体" w:hAnsi="宋体" w:eastAsia="宋体" w:cs="宋体-18030"/>
                <w:color w:val="auto"/>
                <w:kern w:val="1"/>
                <w:sz w:val="24"/>
                <w:szCs w:val="24"/>
                <w:lang w:val="en-US" w:eastAsia="zh-CN" w:bidi="ar-SA"/>
              </w:rPr>
            </w:pPr>
            <w:r>
              <w:rPr>
                <w:rFonts w:ascii="宋体" w:hAnsi="宋体" w:cs="宋体-18030"/>
                <w:color w:val="auto"/>
                <w:kern w:val="1"/>
                <w:sz w:val="24"/>
              </w:rPr>
              <w:t>10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近三年（</w:t>
            </w:r>
            <w:r>
              <w:rPr>
                <w:rFonts w:hint="eastAsia" w:ascii="宋体" w:hAnsi="宋体" w:cs="Times New Roman"/>
                <w:color w:val="000000" w:themeColor="text1"/>
                <w:kern w:val="1"/>
                <w:sz w:val="24"/>
                <w:lang w:val="en-US" w:eastAsia="zh-CN"/>
                <w14:textFill>
                  <w14:solidFill>
                    <w14:schemeClr w14:val="tx1"/>
                  </w14:solidFill>
                </w14:textFill>
              </w:rPr>
              <w:t>2023</w:t>
            </w:r>
            <w:r>
              <w:rPr>
                <w:rFonts w:ascii="宋体" w:hAnsi="宋体" w:cs="Times New Roman"/>
                <w:color w:val="000000" w:themeColor="text1"/>
                <w:kern w:val="1"/>
                <w:sz w:val="24"/>
                <w14:textFill>
                  <w14:solidFill>
                    <w14:schemeClr w14:val="tx1"/>
                  </w14:solidFill>
                </w14:textFill>
              </w:rPr>
              <w:t>年</w:t>
            </w:r>
            <w:r>
              <w:rPr>
                <w:rFonts w:hint="eastAsia" w:ascii="宋体" w:hAnsi="宋体" w:cs="Times New Roman"/>
                <w:color w:val="000000" w:themeColor="text1"/>
                <w:kern w:val="1"/>
                <w:sz w:val="24"/>
                <w:lang w:val="en-US" w:eastAsia="zh-CN"/>
                <w14:textFill>
                  <w14:solidFill>
                    <w14:schemeClr w14:val="tx1"/>
                  </w14:solidFill>
                </w14:textFill>
              </w:rPr>
              <w:t>2</w:t>
            </w:r>
            <w:r>
              <w:rPr>
                <w:rFonts w:ascii="宋体" w:hAnsi="宋体" w:cs="Times New Roman"/>
                <w:color w:val="000000" w:themeColor="text1"/>
                <w:kern w:val="1"/>
                <w:sz w:val="24"/>
                <w14:textFill>
                  <w14:solidFill>
                    <w14:schemeClr w14:val="tx1"/>
                  </w14:solidFill>
                </w14:textFill>
              </w:rPr>
              <w:t>月至今），每提供一份招标代理</w:t>
            </w:r>
            <w:r>
              <w:rPr>
                <w:rFonts w:hint="eastAsia" w:ascii="宋体" w:hAnsi="宋体" w:cs="Times New Roman"/>
                <w:color w:val="000000" w:themeColor="text1"/>
                <w:kern w:val="1"/>
                <w:sz w:val="24"/>
                <w:lang w:val="en-US" w:eastAsia="zh-CN"/>
                <w14:textFill>
                  <w14:solidFill>
                    <w14:schemeClr w14:val="tx1"/>
                  </w14:solidFill>
                </w14:textFill>
              </w:rPr>
              <w:t>类似</w:t>
            </w:r>
            <w:r>
              <w:rPr>
                <w:rFonts w:ascii="宋体" w:hAnsi="宋体" w:cs="Times New Roman"/>
                <w:color w:val="000000" w:themeColor="text1"/>
                <w:kern w:val="1"/>
                <w:sz w:val="24"/>
                <w14:textFill>
                  <w14:solidFill>
                    <w14:schemeClr w14:val="tx1"/>
                  </w14:solidFill>
                </w14:textFill>
              </w:rPr>
              <w:t>业绩得</w:t>
            </w:r>
            <w:r>
              <w:rPr>
                <w:rFonts w:hint="eastAsia" w:ascii="宋体" w:hAnsi="宋体" w:cs="Times New Roman"/>
                <w:color w:val="000000" w:themeColor="text1"/>
                <w:kern w:val="1"/>
                <w:sz w:val="24"/>
                <w:lang w:val="en-US" w:eastAsia="zh-CN"/>
                <w14:textFill>
                  <w14:solidFill>
                    <w14:schemeClr w14:val="tx1"/>
                  </w14:solidFill>
                </w14:textFill>
              </w:rPr>
              <w:t>2.5</w:t>
            </w:r>
            <w:r>
              <w:rPr>
                <w:rFonts w:ascii="宋体" w:hAnsi="宋体" w:cs="Times New Roman"/>
                <w:color w:val="000000" w:themeColor="text1"/>
                <w:kern w:val="1"/>
                <w:sz w:val="24"/>
                <w14:textFill>
                  <w14:solidFill>
                    <w14:schemeClr w14:val="tx1"/>
                  </w14:solidFill>
                </w14:textFill>
              </w:rPr>
              <w:t>分。</w:t>
            </w:r>
          </w:p>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最高得10分。</w:t>
            </w:r>
          </w:p>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注1：以签订合同日期为准。</w:t>
            </w:r>
          </w:p>
          <w:p>
            <w:pPr>
              <w:spacing w:line="400" w:lineRule="exact"/>
              <w:jc w:val="left"/>
              <w:rPr>
                <w:rFonts w:ascii="宋体" w:hAnsi="宋体" w:eastAsia="宋体" w:cs="Times New Roman"/>
                <w:color w:val="auto"/>
                <w:kern w:val="1"/>
                <w:sz w:val="24"/>
                <w:szCs w:val="24"/>
                <w:lang w:val="en-US" w:eastAsia="zh-CN" w:bidi="ar-SA"/>
              </w:rPr>
            </w:pPr>
            <w:r>
              <w:rPr>
                <w:rFonts w:ascii="宋体" w:hAnsi="宋体" w:cs="Times New Roman"/>
                <w:color w:val="000000" w:themeColor="text1"/>
                <w:kern w:val="1"/>
                <w:sz w:val="24"/>
                <w14:textFill>
                  <w14:solidFill>
                    <w14:schemeClr w14:val="tx1"/>
                  </w14:solidFill>
                </w14:textFill>
              </w:rPr>
              <w:t>注2：以投标文件中的复印件为准。</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ascii="宋体" w:hAnsi="宋体" w:cs="宋体-18030"/>
                <w:color w:val="auto"/>
                <w:kern w:val="1"/>
                <w:sz w:val="24"/>
              </w:rPr>
              <w:t>0-10</w:t>
            </w:r>
          </w:p>
        </w:tc>
      </w:tr>
    </w:tbl>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700"/>
        <w:jc w:val="center"/>
        <w:textAlignment w:val="auto"/>
        <w:rPr>
          <w:rFonts w:ascii="宋体" w:hAnsi="宋体" w:cs="Times New Roman"/>
          <w:b/>
          <w:color w:val="auto"/>
          <w:kern w:val="1"/>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right="-11" w:firstLine="480"/>
        <w:textAlignment w:val="auto"/>
        <w:rPr>
          <w:rFonts w:hint="eastAsia" w:ascii="仿宋" w:hAnsi="仿宋" w:eastAsia="仿宋" w:cs="仿宋"/>
          <w:color w:val="auto"/>
          <w:kern w:val="1"/>
          <w:sz w:val="28"/>
          <w:szCs w:val="28"/>
          <w:lang w:eastAsia="zh-CN"/>
        </w:rPr>
      </w:pPr>
      <w:r>
        <w:rPr>
          <w:rFonts w:hint="eastAsia" w:ascii="方正仿宋_GB2312" w:hAnsi="方正仿宋_GB2312" w:eastAsia="方正仿宋_GB2312" w:cs="方正仿宋_GB2312"/>
          <w:b/>
          <w:bCs/>
          <w:color w:val="auto"/>
          <w:kern w:val="1"/>
          <w:sz w:val="28"/>
          <w:szCs w:val="28"/>
          <w:lang w:val="en-US" w:eastAsia="zh-CN"/>
        </w:rPr>
        <w:t>3.定标原则：</w:t>
      </w:r>
      <w:r>
        <w:rPr>
          <w:rFonts w:hint="eastAsia" w:ascii="仿宋" w:hAnsi="仿宋" w:eastAsia="仿宋" w:cs="仿宋"/>
          <w:color w:val="auto"/>
          <w:kern w:val="1"/>
          <w:sz w:val="28"/>
          <w:szCs w:val="28"/>
          <w:lang w:val="en-US" w:eastAsia="zh-CN"/>
        </w:rPr>
        <w:t>评标委员会</w:t>
      </w:r>
      <w:r>
        <w:rPr>
          <w:rFonts w:hint="eastAsia" w:ascii="仿宋" w:hAnsi="仿宋" w:eastAsia="仿宋" w:cs="仿宋"/>
          <w:color w:val="auto"/>
          <w:kern w:val="1"/>
          <w:sz w:val="28"/>
          <w:szCs w:val="28"/>
        </w:rPr>
        <w:t>按照</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文件及评标办法评标，在满足</w:t>
      </w:r>
      <w:r>
        <w:rPr>
          <w:rFonts w:hint="eastAsia" w:ascii="仿宋" w:hAnsi="仿宋" w:eastAsia="仿宋" w:cs="仿宋"/>
          <w:color w:val="auto"/>
          <w:kern w:val="1"/>
          <w:sz w:val="28"/>
          <w:szCs w:val="28"/>
          <w:lang w:val="en-US" w:eastAsia="zh-CN"/>
        </w:rPr>
        <w:t>比选</w:t>
      </w:r>
      <w:r>
        <w:rPr>
          <w:rFonts w:hint="eastAsia" w:ascii="仿宋" w:hAnsi="仿宋" w:eastAsia="仿宋" w:cs="仿宋"/>
          <w:color w:val="auto"/>
          <w:kern w:val="1"/>
          <w:sz w:val="28"/>
          <w:szCs w:val="28"/>
        </w:rPr>
        <w:t>文件要求的前提下，</w:t>
      </w:r>
      <w:r>
        <w:rPr>
          <w:rFonts w:hint="eastAsia" w:ascii="仿宋" w:hAnsi="仿宋" w:eastAsia="仿宋" w:cs="仿宋"/>
          <w:color w:val="auto"/>
          <w:kern w:val="1"/>
          <w:sz w:val="28"/>
          <w:szCs w:val="28"/>
          <w:lang w:val="en-US" w:eastAsia="zh-CN"/>
        </w:rPr>
        <w:t>评委</w:t>
      </w:r>
      <w:r>
        <w:rPr>
          <w:rFonts w:hint="eastAsia" w:ascii="仿宋" w:hAnsi="仿宋" w:eastAsia="仿宋" w:cs="仿宋"/>
          <w:color w:val="auto"/>
          <w:kern w:val="1"/>
          <w:sz w:val="28"/>
          <w:szCs w:val="28"/>
          <w:lang w:eastAsia="zh-CN"/>
        </w:rPr>
        <w:t>分别</w:t>
      </w:r>
      <w:r>
        <w:rPr>
          <w:rFonts w:hint="eastAsia" w:ascii="仿宋" w:hAnsi="仿宋" w:eastAsia="仿宋" w:cs="仿宋"/>
          <w:color w:val="auto"/>
          <w:kern w:val="1"/>
          <w:sz w:val="28"/>
          <w:szCs w:val="28"/>
        </w:rPr>
        <w:t>对各</w:t>
      </w:r>
      <w:r>
        <w:rPr>
          <w:rFonts w:hint="eastAsia" w:ascii="仿宋" w:hAnsi="仿宋" w:eastAsia="仿宋" w:cs="仿宋"/>
          <w:color w:val="auto"/>
          <w:kern w:val="1"/>
          <w:sz w:val="28"/>
          <w:szCs w:val="28"/>
          <w:lang w:val="en-US" w:eastAsia="zh-CN"/>
        </w:rPr>
        <w:t>申请</w:t>
      </w:r>
      <w:r>
        <w:rPr>
          <w:rFonts w:hint="eastAsia" w:ascii="仿宋" w:hAnsi="仿宋" w:eastAsia="仿宋" w:cs="仿宋"/>
          <w:color w:val="auto"/>
          <w:kern w:val="1"/>
          <w:sz w:val="28"/>
          <w:szCs w:val="28"/>
        </w:rPr>
        <w:t>人进行评审打分，按得分高低顺序推荐入围候选人</w:t>
      </w:r>
      <w:r>
        <w:rPr>
          <w:rFonts w:hint="eastAsia" w:ascii="仿宋" w:hAnsi="仿宋" w:eastAsia="仿宋" w:cs="仿宋"/>
          <w:color w:val="auto"/>
          <w:kern w:val="1"/>
          <w:sz w:val="28"/>
          <w:szCs w:val="28"/>
          <w:lang w:eastAsia="zh-CN"/>
        </w:rPr>
        <w:t>，</w:t>
      </w:r>
      <w:r>
        <w:rPr>
          <w:rFonts w:hint="eastAsia" w:ascii="仿宋" w:hAnsi="仿宋" w:eastAsia="仿宋" w:cs="仿宋"/>
          <w:color w:val="auto"/>
          <w:kern w:val="1"/>
          <w:sz w:val="28"/>
          <w:szCs w:val="28"/>
        </w:rPr>
        <w:t>招标代理机构入围</w:t>
      </w:r>
      <w:r>
        <w:rPr>
          <w:rFonts w:hint="eastAsia" w:ascii="仿宋" w:hAnsi="仿宋" w:eastAsia="仿宋" w:cs="仿宋"/>
          <w:color w:val="auto"/>
          <w:kern w:val="1"/>
          <w:sz w:val="28"/>
          <w:szCs w:val="28"/>
          <w:lang w:val="en-US" w:eastAsia="zh-CN"/>
        </w:rPr>
        <w:t>3</w:t>
      </w:r>
      <w:r>
        <w:rPr>
          <w:rFonts w:hint="eastAsia" w:ascii="仿宋" w:hAnsi="仿宋" w:eastAsia="仿宋" w:cs="仿宋"/>
          <w:color w:val="auto"/>
          <w:kern w:val="1"/>
          <w:sz w:val="28"/>
          <w:szCs w:val="28"/>
        </w:rPr>
        <w:t>家</w:t>
      </w:r>
      <w:r>
        <w:rPr>
          <w:rFonts w:hint="eastAsia" w:ascii="仿宋" w:hAnsi="仿宋" w:eastAsia="仿宋" w:cs="仿宋"/>
          <w:color w:val="auto"/>
          <w:kern w:val="1"/>
          <w:sz w:val="28"/>
          <w:szCs w:val="28"/>
          <w:lang w:eastAsia="zh-CN"/>
        </w:rPr>
        <w:t>，最终经</w:t>
      </w:r>
      <w:r>
        <w:rPr>
          <w:rFonts w:hint="eastAsia" w:ascii="仿宋" w:hAnsi="仿宋" w:eastAsia="仿宋" w:cs="仿宋"/>
          <w:color w:val="auto"/>
          <w:kern w:val="1"/>
          <w:sz w:val="28"/>
          <w:szCs w:val="28"/>
          <w:lang w:val="en-US" w:eastAsia="zh-CN"/>
        </w:rPr>
        <w:t>南宫市水务局党委会</w:t>
      </w:r>
      <w:r>
        <w:rPr>
          <w:rFonts w:hint="eastAsia" w:ascii="仿宋" w:hAnsi="仿宋" w:eastAsia="仿宋" w:cs="仿宋"/>
          <w:color w:val="auto"/>
          <w:kern w:val="1"/>
          <w:sz w:val="28"/>
          <w:szCs w:val="28"/>
          <w:lang w:eastAsia="zh-CN"/>
        </w:rPr>
        <w:t>会议予以确定一家作为该项目的招标代理机构。</w:t>
      </w:r>
    </w:p>
    <w:p>
      <w:pPr>
        <w:pageBreakBefore w:val="0"/>
        <w:kinsoku/>
        <w:wordWrap/>
        <w:overflowPunct/>
        <w:topLinePunct w:val="0"/>
        <w:autoSpaceDE/>
        <w:autoSpaceDN/>
        <w:bidi w:val="0"/>
        <w:spacing w:line="500" w:lineRule="exact"/>
        <w:ind w:firstLine="560" w:firstLineChars="200"/>
        <w:textAlignment w:val="auto"/>
        <w:rPr>
          <w:rFonts w:hint="eastAsia" w:ascii="方正仿宋_GB2312" w:hAnsi="方正仿宋_GB2312" w:eastAsia="方正仿宋_GB2312" w:cs="方正仿宋_GB2312"/>
          <w:b w:val="0"/>
          <w:bCs w:val="0"/>
          <w:color w:val="auto"/>
          <w:kern w:val="1"/>
          <w:sz w:val="28"/>
          <w:szCs w:val="28"/>
          <w:lang w:val="en-US" w:eastAsia="zh-CN"/>
        </w:rPr>
      </w:pPr>
      <w:r>
        <w:rPr>
          <w:rFonts w:hint="eastAsia" w:ascii="黑体" w:hAnsi="黑体" w:eastAsia="黑体" w:cs="黑体"/>
          <w:b w:val="0"/>
          <w:bCs w:val="0"/>
          <w:color w:val="auto"/>
          <w:kern w:val="1"/>
          <w:sz w:val="28"/>
          <w:szCs w:val="28"/>
          <w:lang w:val="en-US" w:eastAsia="zh-CN"/>
        </w:rPr>
        <w:t xml:space="preserve">  </w:t>
      </w:r>
    </w:p>
    <w:p>
      <w:pPr>
        <w:pStyle w:val="14"/>
        <w:rPr>
          <w:rFonts w:hint="eastAsia" w:ascii="方正仿宋_GB2312" w:hAnsi="方正仿宋_GB2312" w:eastAsia="方正仿宋_GB2312" w:cs="方正仿宋_GB2312"/>
          <w:b w:val="0"/>
          <w:bCs w:val="0"/>
          <w:color w:val="auto"/>
          <w:kern w:val="1"/>
          <w:sz w:val="28"/>
          <w:szCs w:val="28"/>
          <w:lang w:val="en-US" w:eastAsia="zh-CN"/>
        </w:rPr>
      </w:pPr>
    </w:p>
    <w:p>
      <w:pPr>
        <w:pStyle w:val="4"/>
        <w:rPr>
          <w:rFonts w:hint="eastAsia" w:ascii="方正仿宋_GB2312" w:hAnsi="方正仿宋_GB2312" w:eastAsia="方正仿宋_GB2312" w:cs="方正仿宋_GB2312"/>
          <w:b w:val="0"/>
          <w:bCs w:val="0"/>
          <w:color w:val="auto"/>
          <w:kern w:val="1"/>
          <w:sz w:val="28"/>
          <w:szCs w:val="28"/>
          <w:lang w:val="en-US" w:eastAsia="zh-CN"/>
        </w:rPr>
      </w:pPr>
    </w:p>
    <w:p>
      <w:pPr>
        <w:pStyle w:val="5"/>
        <w:rPr>
          <w:rFonts w:hint="eastAsia" w:ascii="方正仿宋_GB2312" w:hAnsi="方正仿宋_GB2312" w:eastAsia="方正仿宋_GB2312" w:cs="方正仿宋_GB2312"/>
          <w:b w:val="0"/>
          <w:bCs w:val="0"/>
          <w:color w:val="auto"/>
          <w:kern w:val="1"/>
          <w:sz w:val="28"/>
          <w:szCs w:val="28"/>
          <w:lang w:val="en-US"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spacing w:line="360" w:lineRule="auto"/>
        <w:jc w:val="center"/>
        <w:rPr>
          <w:rFonts w:hint="eastAsia" w:ascii="宋体" w:hAnsi="宋体" w:cs="宋体"/>
          <w:b/>
          <w:color w:val="auto"/>
          <w:sz w:val="30"/>
          <w:szCs w:val="30"/>
          <w:lang w:eastAsia="zh-CN"/>
        </w:rPr>
      </w:pPr>
    </w:p>
    <w:p>
      <w:pPr>
        <w:pStyle w:val="5"/>
        <w:rPr>
          <w:rFonts w:hint="eastAsia"/>
          <w:lang w:eastAsia="zh-CN"/>
        </w:rPr>
      </w:pPr>
    </w:p>
    <w:p>
      <w:pPr>
        <w:spacing w:line="360" w:lineRule="auto"/>
        <w:jc w:val="center"/>
        <w:rPr>
          <w:rFonts w:hint="eastAsia" w:ascii="宋体" w:hAnsi="宋体" w:eastAsia="宋体" w:cs="宋体"/>
          <w:b/>
          <w:bCs/>
          <w:i w:val="0"/>
          <w:iCs w:val="0"/>
          <w:caps w:val="0"/>
          <w:color w:val="222222"/>
          <w:spacing w:val="0"/>
          <w:sz w:val="30"/>
          <w:szCs w:val="30"/>
          <w:shd w:val="clear" w:color="auto" w:fill="FFFFFF"/>
          <w:lang w:eastAsia="zh-CN"/>
        </w:rPr>
      </w:pPr>
      <w:r>
        <w:rPr>
          <w:rFonts w:hint="eastAsia" w:ascii="宋体" w:hAnsi="宋体" w:cs="宋体"/>
          <w:b/>
          <w:bCs/>
          <w:i w:val="0"/>
          <w:iCs w:val="0"/>
          <w:caps w:val="0"/>
          <w:color w:val="222222"/>
          <w:spacing w:val="0"/>
          <w:sz w:val="30"/>
          <w:szCs w:val="30"/>
          <w:shd w:val="clear" w:color="auto" w:fill="FFFFFF"/>
          <w:lang w:eastAsia="zh-CN"/>
        </w:rPr>
        <w:t>南宫市2026年农村供水工程维修养护项目（中央资金）</w:t>
      </w:r>
    </w:p>
    <w:p>
      <w:pPr>
        <w:spacing w:line="360" w:lineRule="auto"/>
        <w:jc w:val="center"/>
        <w:rPr>
          <w:rFonts w:hint="eastAsia" w:ascii="宋体" w:hAnsi="宋体" w:cs="宋体"/>
          <w:color w:val="auto"/>
          <w:kern w:val="1"/>
          <w:sz w:val="28"/>
          <w:szCs w:val="28"/>
          <w:lang w:eastAsia="zh-CN"/>
        </w:rPr>
      </w:pPr>
      <w:r>
        <w:rPr>
          <w:rFonts w:ascii="宋体" w:hAnsi="宋体" w:cs="宋体"/>
          <w:b/>
          <w:color w:val="auto"/>
          <w:sz w:val="30"/>
          <w:szCs w:val="30"/>
        </w:rPr>
        <w:t>招标代理机构</w:t>
      </w:r>
    </w:p>
    <w:p>
      <w:pPr>
        <w:spacing w:line="520" w:lineRule="exact"/>
        <w:jc w:val="center"/>
        <w:rPr>
          <w:rFonts w:hint="eastAsia" w:ascii="宋体" w:hAnsi="宋体" w:eastAsia="宋体" w:cs="宋体"/>
          <w:color w:val="auto"/>
          <w:sz w:val="30"/>
          <w:szCs w:val="30"/>
          <w:lang w:val="zh-CN" w:eastAsia="zh-CN"/>
        </w:rPr>
      </w:pPr>
      <w:r>
        <w:rPr>
          <w:rFonts w:ascii="宋体" w:hAnsi="宋体" w:cs="宋体"/>
          <w:b/>
          <w:bCs/>
          <w:color w:val="auto"/>
          <w:kern w:val="1"/>
          <w:sz w:val="30"/>
          <w:szCs w:val="30"/>
        </w:rPr>
        <w:t>资格后审</w:t>
      </w:r>
      <w:r>
        <w:rPr>
          <w:rFonts w:hint="eastAsia" w:ascii="宋体" w:hAnsi="宋体" w:cs="宋体"/>
          <w:b/>
          <w:bCs/>
          <w:color w:val="auto"/>
          <w:kern w:val="1"/>
          <w:sz w:val="30"/>
          <w:szCs w:val="30"/>
          <w:lang w:eastAsia="zh-CN"/>
        </w:rPr>
        <w:t>情况</w:t>
      </w:r>
    </w:p>
    <w:tbl>
      <w:tblPr>
        <w:tblStyle w:val="11"/>
        <w:tblW w:w="8686" w:type="dxa"/>
        <w:tblInd w:w="0" w:type="dxa"/>
        <w:tblLayout w:type="fixed"/>
        <w:tblCellMar>
          <w:top w:w="0" w:type="dxa"/>
          <w:left w:w="108" w:type="dxa"/>
          <w:bottom w:w="0" w:type="dxa"/>
          <w:right w:w="108" w:type="dxa"/>
        </w:tblCellMar>
      </w:tblPr>
      <w:tblGrid>
        <w:gridCol w:w="966"/>
        <w:gridCol w:w="1462"/>
        <w:gridCol w:w="2618"/>
        <w:gridCol w:w="2028"/>
        <w:gridCol w:w="1612"/>
      </w:tblGrid>
      <w:tr>
        <w:tblPrEx>
          <w:tblCellMar>
            <w:top w:w="0" w:type="dxa"/>
            <w:left w:w="108" w:type="dxa"/>
            <w:bottom w:w="0" w:type="dxa"/>
            <w:right w:w="108" w:type="dxa"/>
          </w:tblCellMar>
        </w:tblPrEx>
        <w:trPr>
          <w:trHeight w:val="499"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kern w:val="1"/>
                <w:sz w:val="24"/>
              </w:rPr>
            </w:pPr>
            <w:r>
              <w:rPr>
                <w:rFonts w:ascii="宋体" w:hAnsi="宋体" w:cs="宋体"/>
                <w:color w:val="auto"/>
                <w:kern w:val="1"/>
                <w:sz w:val="24"/>
              </w:rPr>
              <w:t>序号</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kern w:val="1"/>
                <w:sz w:val="24"/>
              </w:rPr>
            </w:pPr>
            <w:r>
              <w:rPr>
                <w:rFonts w:ascii="宋体" w:hAnsi="宋体" w:cs="宋体"/>
                <w:color w:val="auto"/>
                <w:kern w:val="1"/>
                <w:sz w:val="24"/>
              </w:rPr>
              <w:t>项目内容</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kern w:val="1"/>
                <w:sz w:val="24"/>
              </w:rPr>
            </w:pPr>
            <w:r>
              <w:rPr>
                <w:rFonts w:ascii="宋体" w:hAnsi="宋体" w:cs="宋体"/>
                <w:color w:val="auto"/>
                <w:kern w:val="1"/>
                <w:sz w:val="24"/>
              </w:rPr>
              <w:t>评审标准</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auto"/>
                <w:kern w:val="1"/>
                <w:sz w:val="24"/>
                <w:u w:val="single"/>
                <w:lang w:val="en-US" w:eastAsia="zh-CN"/>
              </w:rPr>
            </w:pPr>
            <w:r>
              <w:rPr>
                <w:rFonts w:hint="eastAsia" w:ascii="宋体" w:hAnsi="宋体" w:cs="宋体"/>
                <w:color w:val="auto"/>
                <w:kern w:val="1"/>
                <w:sz w:val="24"/>
                <w:u w:val="single"/>
                <w:lang w:val="en-US" w:eastAsia="zh-CN"/>
              </w:rPr>
              <w:t xml:space="preserve">       </w:t>
            </w:r>
            <w:r>
              <w:rPr>
                <w:rFonts w:hint="eastAsia" w:ascii="宋体" w:hAnsi="宋体" w:cs="宋体"/>
                <w:color w:val="auto"/>
                <w:kern w:val="1"/>
                <w:sz w:val="24"/>
                <w:u w:val="none"/>
                <w:lang w:val="en-US" w:eastAsia="zh-CN"/>
              </w:rPr>
              <w:t>代理公司</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s="宋体"/>
                <w:color w:val="auto"/>
                <w:kern w:val="1"/>
                <w:sz w:val="24"/>
              </w:rPr>
            </w:pPr>
            <w:r>
              <w:rPr>
                <w:rFonts w:ascii="宋体" w:hAnsi="宋体" w:cs="宋体"/>
                <w:color w:val="auto"/>
                <w:kern w:val="1"/>
                <w:sz w:val="24"/>
              </w:rPr>
              <w:t>通过（√）</w:t>
            </w:r>
          </w:p>
          <w:p>
            <w:pPr>
              <w:jc w:val="left"/>
              <w:rPr>
                <w:rFonts w:ascii="宋体" w:hAnsi="宋体" w:cs="宋体"/>
                <w:color w:val="auto"/>
                <w:kern w:val="1"/>
                <w:sz w:val="24"/>
              </w:rPr>
            </w:pPr>
            <w:r>
              <w:rPr>
                <w:rFonts w:ascii="宋体" w:hAnsi="宋体" w:cs="宋体"/>
                <w:color w:val="auto"/>
                <w:kern w:val="1"/>
                <w:sz w:val="24"/>
              </w:rPr>
              <w:t>不通过（×）</w:t>
            </w:r>
          </w:p>
        </w:tc>
      </w:tr>
      <w:tr>
        <w:tblPrEx>
          <w:tblCellMar>
            <w:top w:w="0" w:type="dxa"/>
            <w:left w:w="108" w:type="dxa"/>
            <w:bottom w:w="0" w:type="dxa"/>
            <w:right w:w="108" w:type="dxa"/>
          </w:tblCellMar>
        </w:tblPrEx>
        <w:trPr>
          <w:trHeight w:val="119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1</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r>
              <w:rPr>
                <w:rFonts w:ascii="宋体" w:hAnsi="宋体" w:cs="宋体"/>
                <w:color w:val="auto"/>
                <w:kern w:val="1"/>
                <w:sz w:val="24"/>
              </w:rPr>
              <w:t>营业执照</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r>
              <w:rPr>
                <w:rFonts w:ascii="宋体" w:hAnsi="宋体" w:cs="宋体"/>
                <w:color w:val="auto"/>
                <w:kern w:val="1"/>
                <w:sz w:val="24"/>
              </w:rPr>
              <w:t>具有法人营业执照，且在年检有效期内的视为通过；否则视为不通过。</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r>
      <w:tr>
        <w:tblPrEx>
          <w:tblCellMar>
            <w:top w:w="0" w:type="dxa"/>
            <w:left w:w="108" w:type="dxa"/>
            <w:bottom w:w="0" w:type="dxa"/>
            <w:right w:w="108" w:type="dxa"/>
          </w:tblCellMar>
        </w:tblPrEx>
        <w:trPr>
          <w:trHeight w:val="119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2</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auto"/>
                <w:kern w:val="1"/>
                <w:sz w:val="24"/>
                <w:szCs w:val="24"/>
                <w:lang w:val="en-US" w:eastAsia="zh-CN" w:bidi="ar-SA"/>
              </w:rPr>
            </w:pPr>
            <w:r>
              <w:rPr>
                <w:rFonts w:ascii="宋体" w:hAnsi="宋体" w:cs="宋体"/>
                <w:color w:val="auto"/>
                <w:kern w:val="1"/>
                <w:sz w:val="24"/>
              </w:rPr>
              <w:t>法人授权委托书</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eastAsia="宋体" w:cs="宋体"/>
                <w:color w:val="auto"/>
                <w:kern w:val="1"/>
                <w:sz w:val="24"/>
                <w:szCs w:val="24"/>
                <w:lang w:val="en-US" w:eastAsia="zh-CN" w:bidi="ar-SA"/>
              </w:rPr>
            </w:pPr>
            <w:r>
              <w:rPr>
                <w:rFonts w:ascii="宋体" w:hAnsi="宋体" w:cs="宋体"/>
                <w:color w:val="auto"/>
                <w:kern w:val="1"/>
                <w:sz w:val="24"/>
              </w:rPr>
              <w:t>具有有效的法人授权委托书；否则视为不通过。</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r>
      <w:tr>
        <w:tblPrEx>
          <w:tblCellMar>
            <w:top w:w="0" w:type="dxa"/>
            <w:left w:w="108" w:type="dxa"/>
            <w:bottom w:w="0" w:type="dxa"/>
            <w:right w:w="108" w:type="dxa"/>
          </w:tblCellMar>
        </w:tblPrEx>
        <w:trPr>
          <w:trHeight w:val="555" w:hRule="atLeast"/>
        </w:trPr>
        <w:tc>
          <w:tcPr>
            <w:tcW w:w="9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auto"/>
                <w:kern w:val="1"/>
                <w:sz w:val="24"/>
              </w:rPr>
            </w:pPr>
            <w:r>
              <w:rPr>
                <w:rFonts w:ascii="宋体" w:hAnsi="宋体" w:cs="宋体"/>
                <w:color w:val="auto"/>
                <w:kern w:val="1"/>
                <w:sz w:val="24"/>
              </w:rPr>
              <w:t>3</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r>
              <w:rPr>
                <w:rFonts w:hint="eastAsia" w:ascii="宋体" w:hAnsi="宋体" w:cs="宋体"/>
                <w:color w:val="auto"/>
                <w:kern w:val="1"/>
                <w:sz w:val="24"/>
                <w:lang w:val="en-US" w:eastAsia="zh-CN"/>
              </w:rPr>
              <w:t>申请</w:t>
            </w:r>
            <w:r>
              <w:rPr>
                <w:rFonts w:ascii="宋体" w:hAnsi="宋体" w:cs="宋体"/>
                <w:color w:val="auto"/>
                <w:kern w:val="1"/>
                <w:sz w:val="24"/>
              </w:rPr>
              <w:t>人其他要求</w:t>
            </w:r>
          </w:p>
        </w:tc>
        <w:tc>
          <w:tcPr>
            <w:tcW w:w="261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r>
              <w:rPr>
                <w:rFonts w:hint="eastAsia" w:ascii="宋体" w:hAnsi="宋体" w:cs="宋体"/>
                <w:color w:val="auto"/>
                <w:kern w:val="1"/>
                <w:sz w:val="24"/>
              </w:rPr>
              <w:t>未被“信用中国”网站列入失信被执行人名单、企业经营异常名录、重大税收违法案件当事人名单</w:t>
            </w:r>
            <w:r>
              <w:rPr>
                <w:rFonts w:ascii="宋体" w:hAnsi="宋体" w:cs="宋体"/>
                <w:color w:val="auto"/>
                <w:kern w:val="1"/>
                <w:sz w:val="24"/>
              </w:rPr>
              <w:t>（提供截图）</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r>
      <w:tr>
        <w:tblPrEx>
          <w:tblCellMar>
            <w:top w:w="0" w:type="dxa"/>
            <w:left w:w="108" w:type="dxa"/>
            <w:bottom w:w="0" w:type="dxa"/>
            <w:right w:w="108" w:type="dxa"/>
          </w:tblCellMar>
        </w:tblPrEx>
        <w:trPr>
          <w:trHeight w:val="802" w:hRule="atLeast"/>
        </w:trPr>
        <w:tc>
          <w:tcPr>
            <w:tcW w:w="707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kern w:val="1"/>
                <w:sz w:val="24"/>
                <w:lang w:eastAsia="zh-CN"/>
              </w:rPr>
            </w:pPr>
            <w:r>
              <w:rPr>
                <w:rFonts w:hint="eastAsia" w:ascii="宋体" w:hAnsi="宋体" w:cs="宋体"/>
                <w:color w:val="auto"/>
                <w:kern w:val="1"/>
                <w:sz w:val="24"/>
                <w:lang w:eastAsia="zh-CN"/>
              </w:rPr>
              <w:t>结论</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auto"/>
                <w:kern w:val="1"/>
                <w:sz w:val="24"/>
              </w:rPr>
            </w:pPr>
          </w:p>
        </w:tc>
      </w:tr>
    </w:tbl>
    <w:p>
      <w:pPr>
        <w:spacing w:line="360" w:lineRule="auto"/>
        <w:rPr>
          <w:rFonts w:hint="eastAsia" w:ascii="宋体" w:hAnsi="宋体" w:cs="宋体"/>
          <w:color w:val="auto"/>
          <w:kern w:val="1"/>
          <w:sz w:val="28"/>
          <w:szCs w:val="28"/>
          <w:lang w:eastAsia="zh-CN"/>
        </w:rPr>
      </w:pPr>
    </w:p>
    <w:p>
      <w:pPr>
        <w:spacing w:line="360" w:lineRule="auto"/>
        <w:rPr>
          <w:rFonts w:hint="eastAsia" w:ascii="宋体" w:hAnsi="宋体" w:cs="宋体"/>
          <w:color w:val="auto"/>
          <w:kern w:val="1"/>
          <w:sz w:val="28"/>
          <w:szCs w:val="28"/>
          <w:lang w:eastAsia="zh-CN"/>
        </w:rPr>
      </w:pPr>
      <w:r>
        <w:rPr>
          <w:rFonts w:hint="eastAsia" w:ascii="宋体" w:hAnsi="宋体" w:cs="宋体"/>
          <w:color w:val="auto"/>
          <w:kern w:val="1"/>
          <w:sz w:val="28"/>
          <w:szCs w:val="28"/>
          <w:lang w:eastAsia="zh-CN"/>
        </w:rPr>
        <w:t>评标专家签字：</w:t>
      </w:r>
    </w:p>
    <w:p>
      <w:pPr>
        <w:spacing w:line="360" w:lineRule="auto"/>
        <w:rPr>
          <w:rFonts w:hint="eastAsia" w:ascii="宋体" w:hAnsi="宋体" w:cs="宋体"/>
          <w:color w:val="auto"/>
          <w:kern w:val="1"/>
          <w:sz w:val="28"/>
          <w:szCs w:val="28"/>
          <w:lang w:eastAsia="zh-CN"/>
        </w:rPr>
      </w:pPr>
    </w:p>
    <w:p>
      <w:pPr>
        <w:spacing w:line="360" w:lineRule="auto"/>
        <w:rPr>
          <w:rFonts w:hint="eastAsia" w:ascii="宋体" w:hAnsi="宋体" w:cs="宋体"/>
          <w:color w:val="auto"/>
          <w:kern w:val="1"/>
          <w:sz w:val="28"/>
          <w:szCs w:val="28"/>
          <w:lang w:eastAsia="zh-CN"/>
        </w:rPr>
      </w:pPr>
    </w:p>
    <w:p>
      <w:pPr>
        <w:spacing w:line="360" w:lineRule="auto"/>
        <w:rPr>
          <w:rFonts w:hint="eastAsia" w:ascii="宋体" w:hAnsi="宋体" w:cs="宋体"/>
          <w:color w:val="auto"/>
          <w:kern w:val="1"/>
          <w:sz w:val="28"/>
          <w:szCs w:val="28"/>
          <w:lang w:eastAsia="zh-CN"/>
        </w:rPr>
      </w:pPr>
    </w:p>
    <w:p>
      <w:pPr>
        <w:pStyle w:val="14"/>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val="en-US" w:eastAsia="zh-CN"/>
        </w:rPr>
        <w:t xml:space="preserve">                                         2026年2月12日</w:t>
      </w:r>
    </w:p>
    <w:p>
      <w:pPr>
        <w:pStyle w:val="4"/>
        <w:rPr>
          <w:rFonts w:hint="eastAsia"/>
          <w:lang w:eastAsia="zh-CN"/>
        </w:rPr>
      </w:pPr>
    </w:p>
    <w:p>
      <w:pPr>
        <w:pStyle w:val="5"/>
        <w:rPr>
          <w:rFonts w:hint="eastAsia"/>
          <w:lang w:eastAsia="zh-CN"/>
        </w:rPr>
      </w:pPr>
    </w:p>
    <w:p>
      <w:pPr>
        <w:rPr>
          <w:rFonts w:hint="eastAsia"/>
          <w:lang w:eastAsia="zh-CN"/>
        </w:rPr>
      </w:pPr>
    </w:p>
    <w:p>
      <w:pPr>
        <w:pStyle w:val="5"/>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spacing w:line="360" w:lineRule="auto"/>
        <w:jc w:val="center"/>
        <w:rPr>
          <w:rFonts w:hint="eastAsia" w:ascii="宋体" w:hAnsi="宋体" w:eastAsia="宋体" w:cs="宋体"/>
          <w:b/>
          <w:bCs/>
          <w:i w:val="0"/>
          <w:iCs w:val="0"/>
          <w:caps w:val="0"/>
          <w:color w:val="222222"/>
          <w:spacing w:val="0"/>
          <w:sz w:val="30"/>
          <w:szCs w:val="30"/>
          <w:shd w:val="clear" w:color="auto" w:fill="FFFFFF"/>
          <w:lang w:eastAsia="zh-CN"/>
        </w:rPr>
      </w:pPr>
      <w:r>
        <w:rPr>
          <w:rFonts w:hint="eastAsia" w:ascii="宋体" w:hAnsi="宋体" w:cs="宋体"/>
          <w:b/>
          <w:bCs/>
          <w:i w:val="0"/>
          <w:iCs w:val="0"/>
          <w:caps w:val="0"/>
          <w:color w:val="222222"/>
          <w:spacing w:val="0"/>
          <w:sz w:val="30"/>
          <w:szCs w:val="30"/>
          <w:shd w:val="clear" w:color="auto" w:fill="FFFFFF"/>
          <w:lang w:eastAsia="zh-CN"/>
        </w:rPr>
        <w:t>南宫市2026年农村供水工程维修养护项目（中央资金）</w:t>
      </w:r>
    </w:p>
    <w:p>
      <w:pPr>
        <w:spacing w:line="360" w:lineRule="auto"/>
        <w:jc w:val="center"/>
        <w:rPr>
          <w:rFonts w:hint="eastAsia"/>
          <w:lang w:val="en-US" w:eastAsia="zh-CN"/>
        </w:rPr>
      </w:pPr>
      <w:r>
        <w:rPr>
          <w:rFonts w:ascii="宋体" w:hAnsi="宋体" w:cs="宋体"/>
          <w:b/>
          <w:color w:val="auto"/>
          <w:sz w:val="30"/>
          <w:szCs w:val="30"/>
        </w:rPr>
        <w:t>招标代理机构</w:t>
      </w:r>
    </w:p>
    <w:p>
      <w:pPr>
        <w:spacing w:line="360" w:lineRule="auto"/>
        <w:ind w:firstLine="700"/>
        <w:jc w:val="center"/>
        <w:rPr>
          <w:rFonts w:hint="eastAsia" w:ascii="宋体" w:hAnsi="宋体" w:eastAsia="宋体" w:cs="Times New Roman"/>
          <w:b/>
          <w:color w:val="auto"/>
          <w:kern w:val="1"/>
          <w:sz w:val="30"/>
          <w:szCs w:val="30"/>
          <w:lang w:eastAsia="zh-CN"/>
        </w:rPr>
      </w:pPr>
      <w:r>
        <w:rPr>
          <w:rFonts w:hint="eastAsia" w:ascii="宋体" w:hAnsi="宋体" w:cs="宋体"/>
          <w:b/>
          <w:bCs/>
          <w:color w:val="auto"/>
          <w:kern w:val="1"/>
          <w:sz w:val="30"/>
          <w:szCs w:val="30"/>
          <w:u w:val="none"/>
          <w:lang w:val="en-US" w:eastAsia="zh-CN"/>
        </w:rPr>
        <w:t xml:space="preserve">     </w:t>
      </w:r>
      <w:r>
        <w:rPr>
          <w:rFonts w:hint="eastAsia" w:ascii="宋体" w:hAnsi="宋体" w:cs="宋体"/>
          <w:b/>
          <w:bCs/>
          <w:color w:val="auto"/>
          <w:kern w:val="1"/>
          <w:sz w:val="30"/>
          <w:szCs w:val="30"/>
          <w:u w:val="single"/>
          <w:lang w:val="en-US" w:eastAsia="zh-CN"/>
        </w:rPr>
        <w:t xml:space="preserve">             </w:t>
      </w:r>
      <w:r>
        <w:rPr>
          <w:rFonts w:hint="eastAsia" w:ascii="宋体" w:hAnsi="宋体" w:cs="宋体"/>
          <w:b/>
          <w:bCs/>
          <w:color w:val="auto"/>
          <w:kern w:val="1"/>
          <w:sz w:val="30"/>
          <w:szCs w:val="30"/>
          <w:lang w:eastAsia="zh-CN"/>
        </w:rPr>
        <w:t>公司</w:t>
      </w:r>
      <w:r>
        <w:rPr>
          <w:rFonts w:ascii="宋体" w:hAnsi="宋体" w:cs="Times New Roman"/>
          <w:b/>
          <w:color w:val="auto"/>
          <w:kern w:val="1"/>
          <w:sz w:val="30"/>
          <w:szCs w:val="30"/>
        </w:rPr>
        <w:t>评分</w:t>
      </w:r>
      <w:r>
        <w:rPr>
          <w:rFonts w:hint="eastAsia" w:ascii="宋体" w:hAnsi="宋体" w:cs="Times New Roman"/>
          <w:b/>
          <w:color w:val="auto"/>
          <w:kern w:val="1"/>
          <w:sz w:val="30"/>
          <w:szCs w:val="30"/>
          <w:lang w:eastAsia="zh-CN"/>
        </w:rPr>
        <w:t>情况</w:t>
      </w:r>
    </w:p>
    <w:tbl>
      <w:tblPr>
        <w:tblStyle w:val="11"/>
        <w:tblW w:w="9190" w:type="dxa"/>
        <w:tblInd w:w="0" w:type="dxa"/>
        <w:tblLayout w:type="fixed"/>
        <w:tblCellMar>
          <w:top w:w="0" w:type="dxa"/>
          <w:left w:w="108" w:type="dxa"/>
          <w:bottom w:w="0" w:type="dxa"/>
          <w:right w:w="108" w:type="dxa"/>
        </w:tblCellMar>
      </w:tblPr>
      <w:tblGrid>
        <w:gridCol w:w="817"/>
        <w:gridCol w:w="1559"/>
        <w:gridCol w:w="851"/>
        <w:gridCol w:w="4536"/>
        <w:gridCol w:w="1427"/>
      </w:tblGrid>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序号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项目内容</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分值</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评分标准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rPr>
              <w:t>评委打分</w:t>
            </w: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投标报价</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r>
              <w:rPr>
                <w:rFonts w:hint="eastAsia" w:ascii="宋体" w:hAnsi="宋体" w:cs="宋体-18030"/>
                <w:color w:val="auto"/>
                <w:kern w:val="1"/>
                <w:sz w:val="24"/>
                <w:lang w:val="en-US" w:eastAsia="zh-CN"/>
              </w:rPr>
              <w:t>15</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宋体" w:hAnsi="宋体" w:cs="宋体-18030"/>
                <w:color w:val="auto"/>
                <w:kern w:val="1"/>
                <w:sz w:val="24"/>
              </w:rPr>
            </w:pPr>
            <w:r>
              <w:rPr>
                <w:rFonts w:hint="eastAsia" w:ascii="宋体" w:hAnsi="宋体" w:cs="宋体-18030"/>
                <w:color w:val="auto"/>
                <w:kern w:val="1"/>
                <w:sz w:val="24"/>
              </w:rPr>
              <w:t>按国家收费标准作为评分基准值，得基准分0分，每低于评比基准值1个百分点增加</w:t>
            </w:r>
            <w:r>
              <w:rPr>
                <w:rFonts w:hint="eastAsia" w:ascii="宋体" w:hAnsi="宋体" w:cs="宋体-18030"/>
                <w:color w:val="auto"/>
                <w:kern w:val="1"/>
                <w:sz w:val="24"/>
                <w:lang w:val="en-US" w:eastAsia="zh-CN"/>
              </w:rPr>
              <w:t>1</w:t>
            </w:r>
            <w:r>
              <w:rPr>
                <w:rFonts w:hint="eastAsia" w:ascii="宋体" w:hAnsi="宋体" w:cs="宋体-18030"/>
                <w:color w:val="auto"/>
                <w:kern w:val="1"/>
                <w:sz w:val="24"/>
              </w:rPr>
              <w:t>分,加到满分</w:t>
            </w:r>
            <w:r>
              <w:rPr>
                <w:rFonts w:hint="eastAsia" w:ascii="宋体" w:hAnsi="宋体" w:cs="宋体-18030"/>
                <w:color w:val="auto"/>
                <w:kern w:val="1"/>
                <w:sz w:val="24"/>
                <w:lang w:val="en-US" w:eastAsia="zh-CN"/>
              </w:rPr>
              <w:t>15</w:t>
            </w:r>
            <w:r>
              <w:rPr>
                <w:rFonts w:hint="eastAsia" w:ascii="宋体" w:hAnsi="宋体" w:cs="宋体-18030"/>
                <w:color w:val="auto"/>
                <w:kern w:val="1"/>
                <w:sz w:val="24"/>
              </w:rPr>
              <w:t>分为止。</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p>
        </w:tc>
      </w:tr>
      <w:tr>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eastAsia="宋体" w:cs="宋体-18030"/>
                <w:color w:val="auto"/>
                <w:kern w:val="1"/>
                <w:sz w:val="24"/>
                <w:szCs w:val="24"/>
                <w:lang w:val="en-US" w:eastAsia="zh-CN" w:bidi="ar-SA"/>
              </w:rPr>
            </w:pPr>
            <w:r>
              <w:rPr>
                <w:rFonts w:hint="eastAsia" w:ascii="宋体" w:hAnsi="宋体" w:cs="宋体-18030"/>
                <w:color w:val="auto"/>
                <w:kern w:val="1"/>
                <w:sz w:val="24"/>
              </w:rPr>
              <w:t>人员配备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1</w:t>
            </w:r>
            <w:r>
              <w:rPr>
                <w:rFonts w:ascii="宋体" w:hAnsi="宋体" w:cs="宋体-18030"/>
                <w:color w:val="auto"/>
                <w:kern w:val="1"/>
                <w:sz w:val="24"/>
              </w:rPr>
              <w:t>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cs="仿宋"/>
                <w:color w:val="auto"/>
                <w:sz w:val="24"/>
              </w:rPr>
            </w:pPr>
            <w:r>
              <w:rPr>
                <w:rFonts w:hint="eastAsia" w:ascii="宋体" w:hAnsi="宋体" w:cs="仿宋"/>
                <w:color w:val="auto"/>
                <w:sz w:val="24"/>
              </w:rPr>
              <w:t>1.项目负责人为高级职称得</w:t>
            </w:r>
            <w:r>
              <w:rPr>
                <w:rFonts w:hint="eastAsia" w:ascii="宋体" w:hAnsi="宋体" w:cs="仿宋"/>
                <w:color w:val="auto"/>
                <w:sz w:val="24"/>
                <w:lang w:eastAsia="zh-CN"/>
              </w:rPr>
              <w:t>或具有注册类证书得</w:t>
            </w:r>
            <w:r>
              <w:rPr>
                <w:rFonts w:hint="eastAsia" w:ascii="宋体" w:hAnsi="宋体" w:cs="仿宋"/>
                <w:color w:val="auto"/>
                <w:sz w:val="24"/>
                <w:lang w:val="en-US" w:eastAsia="zh-CN"/>
              </w:rPr>
              <w:t>5</w:t>
            </w:r>
            <w:r>
              <w:rPr>
                <w:rFonts w:hint="eastAsia" w:ascii="宋体" w:hAnsi="宋体" w:cs="仿宋"/>
                <w:color w:val="auto"/>
                <w:sz w:val="24"/>
              </w:rPr>
              <w:t>分；项目负责人为中级职称的得</w:t>
            </w:r>
            <w:r>
              <w:rPr>
                <w:rFonts w:hint="eastAsia" w:ascii="宋体" w:hAnsi="宋体" w:cs="仿宋"/>
                <w:color w:val="auto"/>
                <w:sz w:val="24"/>
                <w:lang w:val="en-US" w:eastAsia="zh-CN"/>
              </w:rPr>
              <w:t>3</w:t>
            </w:r>
            <w:r>
              <w:rPr>
                <w:rFonts w:hint="eastAsia" w:ascii="宋体" w:hAnsi="宋体" w:cs="仿宋"/>
                <w:color w:val="auto"/>
                <w:sz w:val="24"/>
              </w:rPr>
              <w:t>分；</w:t>
            </w:r>
          </w:p>
          <w:p>
            <w:pPr>
              <w:spacing w:line="400" w:lineRule="exact"/>
              <w:rPr>
                <w:rFonts w:ascii="宋体" w:hAnsi="宋体" w:cs="仿宋"/>
                <w:color w:val="auto"/>
                <w:sz w:val="24"/>
              </w:rPr>
            </w:pPr>
            <w:r>
              <w:rPr>
                <w:rFonts w:hint="eastAsia" w:ascii="宋体" w:hAnsi="宋体" w:cs="仿宋"/>
                <w:color w:val="auto"/>
                <w:sz w:val="24"/>
              </w:rPr>
              <w:t>2.其他人员，初级、中级、高级</w:t>
            </w:r>
            <w:r>
              <w:rPr>
                <w:rFonts w:hint="eastAsia" w:ascii="宋体" w:hAnsi="宋体" w:cs="仿宋"/>
                <w:color w:val="auto"/>
                <w:sz w:val="24"/>
                <w:lang w:eastAsia="zh-CN"/>
              </w:rPr>
              <w:t>职称或注册类一级</w:t>
            </w:r>
            <w:r>
              <w:rPr>
                <w:rFonts w:hint="eastAsia" w:ascii="宋体" w:hAnsi="宋体" w:cs="仿宋"/>
                <w:color w:val="auto"/>
                <w:sz w:val="24"/>
              </w:rPr>
              <w:t>（分别得1、2、3分）；</w:t>
            </w:r>
          </w:p>
          <w:p>
            <w:pPr>
              <w:spacing w:line="400" w:lineRule="exact"/>
              <w:rPr>
                <w:rFonts w:hint="eastAsia" w:ascii="宋体" w:hAnsi="宋体" w:eastAsia="宋体" w:cs="宋体"/>
                <w:color w:val="auto"/>
                <w:kern w:val="1"/>
                <w:sz w:val="24"/>
                <w:szCs w:val="24"/>
                <w:lang w:val="en-US" w:eastAsia="zh-CN" w:bidi="ar-SA"/>
              </w:rPr>
            </w:pPr>
            <w:r>
              <w:rPr>
                <w:rFonts w:hint="eastAsia" w:ascii="宋体" w:hAnsi="宋体" w:cs="仿宋"/>
                <w:color w:val="auto"/>
                <w:sz w:val="24"/>
              </w:rPr>
              <w:t>本项目最高</w:t>
            </w:r>
            <w:r>
              <w:rPr>
                <w:rFonts w:hint="eastAsia" w:ascii="宋体" w:hAnsi="宋体" w:cs="仿宋"/>
                <w:color w:val="auto"/>
                <w:sz w:val="24"/>
                <w:lang w:val="en-US" w:eastAsia="zh-CN"/>
              </w:rPr>
              <w:t>10</w:t>
            </w:r>
            <w:r>
              <w:rPr>
                <w:rFonts w:hint="eastAsia" w:ascii="宋体" w:hAnsi="宋体" w:cs="仿宋"/>
                <w:color w:val="auto"/>
                <w:sz w:val="24"/>
              </w:rPr>
              <w:t>分。</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
                <w:color w:val="auto"/>
                <w:kern w:val="2"/>
                <w:sz w:val="24"/>
                <w:szCs w:val="24"/>
                <w:lang w:val="en-US" w:eastAsia="zh-CN" w:bidi="ar-SA"/>
              </w:rPr>
            </w:pPr>
          </w:p>
        </w:tc>
      </w:tr>
      <w:tr>
        <w:tblPrEx>
          <w:tblCellMar>
            <w:top w:w="0" w:type="dxa"/>
            <w:left w:w="108" w:type="dxa"/>
            <w:bottom w:w="0" w:type="dxa"/>
            <w:right w:w="108" w:type="dxa"/>
          </w:tblCellMar>
        </w:tblPrEx>
        <w:trPr>
          <w:trHeight w:val="399"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3</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代理方案</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ascii="宋体" w:hAnsi="宋体" w:cs="宋体-18030"/>
                <w:color w:val="auto"/>
                <w:kern w:val="1"/>
                <w:sz w:val="24"/>
              </w:rPr>
              <w:t>30</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方案细致，分析全面、合理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p>
        </w:tc>
      </w:tr>
      <w:tr>
        <w:tblPrEx>
          <w:tblCellMar>
            <w:top w:w="0" w:type="dxa"/>
            <w:left w:w="108" w:type="dxa"/>
            <w:bottom w:w="0" w:type="dxa"/>
            <w:right w:w="108" w:type="dxa"/>
          </w:tblCellMar>
        </w:tblPrEx>
        <w:trPr>
          <w:trHeight w:val="419"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方案较细致，分析较全面、合理</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p>
        </w:tc>
      </w:tr>
      <w:tr>
        <w:tblPrEx>
          <w:tblCellMar>
            <w:top w:w="0" w:type="dxa"/>
            <w:left w:w="108" w:type="dxa"/>
            <w:bottom w:w="0" w:type="dxa"/>
            <w:right w:w="108" w:type="dxa"/>
          </w:tblCellMar>
        </w:tblPrEx>
        <w:trPr>
          <w:trHeight w:val="270"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Times New Roman"/>
                <w:color w:val="auto"/>
                <w:kern w:val="1"/>
                <w:sz w:val="24"/>
              </w:rPr>
            </w:pPr>
            <w:r>
              <w:rPr>
                <w:rFonts w:ascii="宋体" w:hAnsi="宋体" w:cs="Times New Roman"/>
                <w:color w:val="auto"/>
                <w:kern w:val="1"/>
                <w:sz w:val="24"/>
              </w:rPr>
              <w:t>方案一般，分析一般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p>
        </w:tc>
      </w:tr>
      <w:tr>
        <w:tblPrEx>
          <w:tblCellMar>
            <w:top w:w="0" w:type="dxa"/>
            <w:left w:w="108" w:type="dxa"/>
            <w:bottom w:w="0" w:type="dxa"/>
            <w:right w:w="108" w:type="dxa"/>
          </w:tblCellMar>
        </w:tblPrEx>
        <w:trPr>
          <w:trHeight w:val="374"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4</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招标工作质量及进度保证措施</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宋体" w:hAnsi="宋体" w:cs="宋体-18030"/>
                <w:color w:val="auto"/>
                <w:kern w:val="1"/>
                <w:sz w:val="24"/>
              </w:rPr>
            </w:pPr>
            <w:r>
              <w:rPr>
                <w:rFonts w:hint="eastAsia" w:ascii="宋体" w:hAnsi="宋体" w:cs="宋体-18030"/>
                <w:color w:val="auto"/>
                <w:kern w:val="1"/>
                <w:sz w:val="24"/>
                <w:lang w:val="en-US" w:eastAsia="zh-CN"/>
              </w:rPr>
              <w:t>2</w:t>
            </w:r>
            <w:r>
              <w:rPr>
                <w:rFonts w:ascii="宋体" w:hAnsi="宋体" w:cs="宋体-18030"/>
                <w:color w:val="auto"/>
                <w:kern w:val="1"/>
                <w:sz w:val="24"/>
              </w:rPr>
              <w:t>0</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招标进度安排科学合理，措施有利可行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p>
        </w:tc>
      </w:tr>
      <w:tr>
        <w:tblPrEx>
          <w:tblCellMar>
            <w:top w:w="0" w:type="dxa"/>
            <w:left w:w="108" w:type="dxa"/>
            <w:bottom w:w="0" w:type="dxa"/>
            <w:right w:w="108" w:type="dxa"/>
          </w:tblCellMar>
        </w:tblPrEx>
        <w:trPr>
          <w:trHeight w:val="395"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招标进度安排基本合理，措施基本可行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p>
        </w:tc>
      </w:tr>
      <w:tr>
        <w:tblPrEx>
          <w:tblCellMar>
            <w:top w:w="0" w:type="dxa"/>
            <w:left w:w="108" w:type="dxa"/>
            <w:bottom w:w="0" w:type="dxa"/>
            <w:right w:w="108" w:type="dxa"/>
          </w:tblCellMar>
        </w:tblPrEx>
        <w:trPr>
          <w:trHeight w:val="417"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招标进度安排一般，措施一般</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p>
        </w:tc>
      </w:tr>
      <w:tr>
        <w:tblPrEx>
          <w:tblCellMar>
            <w:top w:w="0" w:type="dxa"/>
            <w:left w:w="108" w:type="dxa"/>
            <w:bottom w:w="0" w:type="dxa"/>
            <w:right w:w="108" w:type="dxa"/>
          </w:tblCellMar>
        </w:tblPrEx>
        <w:trPr>
          <w:trHeight w:val="98" w:hRule="atLeast"/>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hint="eastAsia" w:ascii="宋体" w:hAnsi="宋体" w:cs="宋体-18030"/>
                <w:color w:val="auto"/>
                <w:kern w:val="1"/>
                <w:sz w:val="24"/>
                <w:lang w:val="en-US" w:eastAsia="zh-CN"/>
              </w:rPr>
              <w:t>5</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s="宋体-18030"/>
                <w:color w:val="auto"/>
                <w:kern w:val="1"/>
                <w:sz w:val="24"/>
              </w:rPr>
            </w:pPr>
            <w:r>
              <w:rPr>
                <w:rFonts w:ascii="宋体" w:hAnsi="宋体" w:cs="宋体-18030"/>
                <w:color w:val="auto"/>
                <w:kern w:val="1"/>
                <w:sz w:val="24"/>
              </w:rPr>
              <w:t>服务承诺及保障体系</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r>
              <w:rPr>
                <w:rFonts w:ascii="宋体" w:hAnsi="宋体" w:cs="宋体-18030"/>
                <w:color w:val="auto"/>
                <w:kern w:val="1"/>
                <w:sz w:val="24"/>
              </w:rPr>
              <w:t>1</w:t>
            </w:r>
            <w:r>
              <w:rPr>
                <w:rFonts w:hint="eastAsia" w:ascii="宋体" w:hAnsi="宋体" w:cs="宋体-18030"/>
                <w:color w:val="auto"/>
                <w:kern w:val="1"/>
                <w:sz w:val="24"/>
                <w:lang w:val="en-US" w:eastAsia="zh-CN"/>
              </w:rPr>
              <w:t>5</w:t>
            </w: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服务承诺内容详细具体。可行性强</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p>
        </w:tc>
      </w:tr>
      <w:tr>
        <w:tblPrEx>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服务承诺内容一般、基本可行</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宋体" w:hAnsi="宋体" w:eastAsia="宋体" w:cs="宋体-18030"/>
                <w:color w:val="auto"/>
                <w:kern w:val="1"/>
                <w:sz w:val="24"/>
                <w:lang w:val="en-US" w:eastAsia="zh-CN"/>
              </w:rPr>
            </w:pPr>
          </w:p>
        </w:tc>
      </w:tr>
      <w:tr>
        <w:tblPrEx>
          <w:tblCellMar>
            <w:top w:w="0" w:type="dxa"/>
            <w:left w:w="108" w:type="dxa"/>
            <w:bottom w:w="0" w:type="dxa"/>
            <w:right w:w="108" w:type="dxa"/>
          </w:tblCellMar>
        </w:tblPrEx>
        <w:trPr>
          <w:trHeight w:val="98" w:hRule="atLeast"/>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宋体" w:hAnsi="宋体" w:cs="宋体-18030"/>
                <w:color w:val="auto"/>
                <w:kern w:val="1"/>
                <w:sz w:val="24"/>
              </w:rPr>
            </w:pPr>
          </w:p>
        </w:tc>
        <w:tc>
          <w:tcPr>
            <w:tcW w:w="453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18030"/>
                <w:color w:val="auto"/>
                <w:kern w:val="1"/>
                <w:sz w:val="24"/>
              </w:rPr>
            </w:pPr>
            <w:r>
              <w:rPr>
                <w:rFonts w:ascii="宋体" w:hAnsi="宋体" w:cs="宋体-18030"/>
                <w:color w:val="auto"/>
                <w:kern w:val="1"/>
                <w:sz w:val="24"/>
              </w:rPr>
              <w:t>服务承若内容较差</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eastAsia" w:ascii="宋体" w:hAnsi="宋体" w:eastAsia="宋体" w:cs="宋体-18030"/>
                <w:color w:val="auto"/>
                <w:kern w:val="1"/>
                <w:sz w:val="24"/>
                <w:lang w:eastAsia="zh-CN"/>
              </w:rPr>
            </w:pPr>
          </w:p>
        </w:tc>
      </w:tr>
      <w:tr>
        <w:tblPrEx>
          <w:tblCellMar>
            <w:top w:w="0" w:type="dxa"/>
            <w:left w:w="108" w:type="dxa"/>
            <w:bottom w:w="0" w:type="dxa"/>
            <w:right w:w="108" w:type="dxa"/>
          </w:tblCellMar>
        </w:tblPrEx>
        <w:trPr>
          <w:trHeight w:val="9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r>
              <w:rPr>
                <w:rFonts w:hint="eastAsia" w:ascii="宋体" w:hAnsi="宋体" w:cs="宋体-18030"/>
                <w:color w:val="auto"/>
                <w:kern w:val="1"/>
                <w:sz w:val="24"/>
                <w:lang w:val="en-US" w:eastAsia="zh-CN"/>
              </w:rPr>
              <w:t>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rPr>
                <w:rFonts w:ascii="宋体" w:hAnsi="宋体" w:eastAsia="宋体" w:cs="宋体-18030"/>
                <w:color w:val="auto"/>
                <w:kern w:val="1"/>
                <w:sz w:val="24"/>
                <w:szCs w:val="24"/>
                <w:lang w:val="en-US" w:eastAsia="zh-CN" w:bidi="ar-SA"/>
              </w:rPr>
            </w:pPr>
            <w:r>
              <w:rPr>
                <w:rFonts w:hint="eastAsia" w:ascii="宋体" w:hAnsi="宋体" w:cs="宋体-18030"/>
                <w:color w:val="auto"/>
                <w:kern w:val="1"/>
                <w:sz w:val="24"/>
              </w:rPr>
              <w:t>同类业绩</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ascii="宋体" w:hAnsi="宋体" w:eastAsia="宋体" w:cs="宋体-18030"/>
                <w:color w:val="auto"/>
                <w:kern w:val="1"/>
                <w:sz w:val="24"/>
                <w:szCs w:val="24"/>
                <w:lang w:val="en-US" w:eastAsia="zh-CN" w:bidi="ar-SA"/>
              </w:rPr>
            </w:pPr>
            <w:r>
              <w:rPr>
                <w:rFonts w:ascii="宋体" w:hAnsi="宋体" w:cs="宋体-18030"/>
                <w:color w:val="auto"/>
                <w:kern w:val="1"/>
                <w:sz w:val="24"/>
              </w:rPr>
              <w:t>10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近三年（</w:t>
            </w:r>
            <w:r>
              <w:rPr>
                <w:rFonts w:hint="eastAsia" w:ascii="宋体" w:hAnsi="宋体" w:cs="Times New Roman"/>
                <w:color w:val="000000" w:themeColor="text1"/>
                <w:kern w:val="1"/>
                <w:sz w:val="24"/>
                <w:lang w:val="en-US" w:eastAsia="zh-CN"/>
                <w14:textFill>
                  <w14:solidFill>
                    <w14:schemeClr w14:val="tx1"/>
                  </w14:solidFill>
                </w14:textFill>
              </w:rPr>
              <w:t>2023</w:t>
            </w:r>
            <w:r>
              <w:rPr>
                <w:rFonts w:ascii="宋体" w:hAnsi="宋体" w:cs="Times New Roman"/>
                <w:color w:val="000000" w:themeColor="text1"/>
                <w:kern w:val="1"/>
                <w:sz w:val="24"/>
                <w14:textFill>
                  <w14:solidFill>
                    <w14:schemeClr w14:val="tx1"/>
                  </w14:solidFill>
                </w14:textFill>
              </w:rPr>
              <w:t>年</w:t>
            </w:r>
            <w:r>
              <w:rPr>
                <w:rFonts w:hint="eastAsia" w:ascii="宋体" w:hAnsi="宋体" w:cs="Times New Roman"/>
                <w:color w:val="000000" w:themeColor="text1"/>
                <w:kern w:val="1"/>
                <w:sz w:val="24"/>
                <w:lang w:val="en-US" w:eastAsia="zh-CN"/>
                <w14:textFill>
                  <w14:solidFill>
                    <w14:schemeClr w14:val="tx1"/>
                  </w14:solidFill>
                </w14:textFill>
              </w:rPr>
              <w:t>2</w:t>
            </w:r>
            <w:r>
              <w:rPr>
                <w:rFonts w:ascii="宋体" w:hAnsi="宋体" w:cs="Times New Roman"/>
                <w:color w:val="000000" w:themeColor="text1"/>
                <w:kern w:val="1"/>
                <w:sz w:val="24"/>
                <w14:textFill>
                  <w14:solidFill>
                    <w14:schemeClr w14:val="tx1"/>
                  </w14:solidFill>
                </w14:textFill>
              </w:rPr>
              <w:t>月至今），每提供一份招标代理</w:t>
            </w:r>
            <w:r>
              <w:rPr>
                <w:rFonts w:hint="eastAsia" w:ascii="宋体" w:hAnsi="宋体" w:cs="Times New Roman"/>
                <w:color w:val="000000" w:themeColor="text1"/>
                <w:kern w:val="1"/>
                <w:sz w:val="24"/>
                <w:lang w:val="en-US" w:eastAsia="zh-CN"/>
                <w14:textFill>
                  <w14:solidFill>
                    <w14:schemeClr w14:val="tx1"/>
                  </w14:solidFill>
                </w14:textFill>
              </w:rPr>
              <w:t>类似</w:t>
            </w:r>
            <w:r>
              <w:rPr>
                <w:rFonts w:ascii="宋体" w:hAnsi="宋体" w:cs="Times New Roman"/>
                <w:color w:val="000000" w:themeColor="text1"/>
                <w:kern w:val="1"/>
                <w:sz w:val="24"/>
                <w14:textFill>
                  <w14:solidFill>
                    <w14:schemeClr w14:val="tx1"/>
                  </w14:solidFill>
                </w14:textFill>
              </w:rPr>
              <w:t>业绩得</w:t>
            </w:r>
            <w:r>
              <w:rPr>
                <w:rFonts w:hint="eastAsia" w:ascii="宋体" w:hAnsi="宋体" w:cs="Times New Roman"/>
                <w:color w:val="000000" w:themeColor="text1"/>
                <w:kern w:val="1"/>
                <w:sz w:val="24"/>
                <w:lang w:val="en-US" w:eastAsia="zh-CN"/>
                <w14:textFill>
                  <w14:solidFill>
                    <w14:schemeClr w14:val="tx1"/>
                  </w14:solidFill>
                </w14:textFill>
              </w:rPr>
              <w:t>2.5</w:t>
            </w:r>
            <w:r>
              <w:rPr>
                <w:rFonts w:ascii="宋体" w:hAnsi="宋体" w:cs="Times New Roman"/>
                <w:color w:val="000000" w:themeColor="text1"/>
                <w:kern w:val="1"/>
                <w:sz w:val="24"/>
                <w14:textFill>
                  <w14:solidFill>
                    <w14:schemeClr w14:val="tx1"/>
                  </w14:solidFill>
                </w14:textFill>
              </w:rPr>
              <w:t>分。</w:t>
            </w:r>
          </w:p>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最高得10分。</w:t>
            </w:r>
          </w:p>
          <w:p>
            <w:pPr>
              <w:spacing w:line="400" w:lineRule="exact"/>
              <w:jc w:val="left"/>
              <w:rPr>
                <w:rFonts w:ascii="宋体" w:hAnsi="宋体" w:cs="Times New Roman"/>
                <w:color w:val="000000" w:themeColor="text1"/>
                <w:kern w:val="1"/>
                <w:sz w:val="24"/>
                <w14:textFill>
                  <w14:solidFill>
                    <w14:schemeClr w14:val="tx1"/>
                  </w14:solidFill>
                </w14:textFill>
              </w:rPr>
            </w:pPr>
            <w:r>
              <w:rPr>
                <w:rFonts w:ascii="宋体" w:hAnsi="宋体" w:cs="Times New Roman"/>
                <w:color w:val="000000" w:themeColor="text1"/>
                <w:kern w:val="1"/>
                <w:sz w:val="24"/>
                <w14:textFill>
                  <w14:solidFill>
                    <w14:schemeClr w14:val="tx1"/>
                  </w14:solidFill>
                </w14:textFill>
              </w:rPr>
              <w:t>注1：以签订合同日期为准。</w:t>
            </w:r>
          </w:p>
          <w:p>
            <w:pPr>
              <w:spacing w:line="400" w:lineRule="exact"/>
              <w:jc w:val="left"/>
              <w:rPr>
                <w:rFonts w:ascii="宋体" w:hAnsi="宋体" w:eastAsia="宋体" w:cs="Times New Roman"/>
                <w:color w:val="auto"/>
                <w:kern w:val="1"/>
                <w:sz w:val="24"/>
                <w:szCs w:val="24"/>
                <w:lang w:val="en-US" w:eastAsia="zh-CN" w:bidi="ar-SA"/>
              </w:rPr>
            </w:pPr>
            <w:r>
              <w:rPr>
                <w:rFonts w:ascii="宋体" w:hAnsi="宋体" w:cs="Times New Roman"/>
                <w:color w:val="000000" w:themeColor="text1"/>
                <w:kern w:val="1"/>
                <w:sz w:val="24"/>
                <w14:textFill>
                  <w14:solidFill>
                    <w14:schemeClr w14:val="tx1"/>
                  </w14:solidFill>
                </w14:textFill>
              </w:rPr>
              <w:t>注2：以投标文件中的复印件为准。</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400" w:lineRule="exact"/>
              <w:jc w:val="center"/>
              <w:rPr>
                <w:rFonts w:hint="eastAsia" w:ascii="宋体" w:hAnsi="宋体" w:eastAsia="宋体" w:cs="宋体-18030"/>
                <w:color w:val="auto"/>
                <w:kern w:val="1"/>
                <w:sz w:val="24"/>
                <w:szCs w:val="24"/>
                <w:lang w:val="en-US" w:eastAsia="zh-CN" w:bidi="ar-SA"/>
              </w:rPr>
            </w:pPr>
          </w:p>
        </w:tc>
      </w:tr>
    </w:tbl>
    <w:p>
      <w:pPr>
        <w:spacing w:line="360" w:lineRule="auto"/>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eastAsia="zh-CN"/>
        </w:rPr>
        <w:t>评标专家签字：</w:t>
      </w:r>
    </w:p>
    <w:p>
      <w:pPr>
        <w:spacing w:line="360" w:lineRule="auto"/>
        <w:jc w:val="center"/>
        <w:rPr>
          <w:rFonts w:hint="eastAsia" w:ascii="宋体" w:hAnsi="宋体" w:cs="宋体"/>
          <w:color w:val="auto"/>
          <w:kern w:val="1"/>
          <w:sz w:val="28"/>
          <w:szCs w:val="28"/>
          <w:lang w:val="en-US" w:eastAsia="zh-CN"/>
        </w:rPr>
      </w:pPr>
      <w:r>
        <w:rPr>
          <w:rFonts w:hint="eastAsia" w:ascii="宋体" w:hAnsi="宋体" w:cs="宋体"/>
          <w:color w:val="auto"/>
          <w:kern w:val="1"/>
          <w:sz w:val="28"/>
          <w:szCs w:val="28"/>
          <w:lang w:val="en-US" w:eastAsia="zh-CN"/>
        </w:rPr>
        <w:t xml:space="preserve">                                    2026年2月12日</w:t>
      </w:r>
    </w:p>
    <w:p>
      <w:pPr>
        <w:spacing w:line="360" w:lineRule="auto"/>
        <w:jc w:val="center"/>
        <w:rPr>
          <w:rFonts w:hint="eastAsia" w:ascii="宋体" w:hAnsi="宋体" w:cs="宋体"/>
          <w:color w:val="auto"/>
          <w:kern w:val="1"/>
          <w:sz w:val="28"/>
          <w:szCs w:val="28"/>
          <w:lang w:val="en-US" w:eastAsia="zh-CN"/>
        </w:rPr>
      </w:pPr>
    </w:p>
    <w:p>
      <w:pPr>
        <w:spacing w:line="360" w:lineRule="auto"/>
        <w:jc w:val="both"/>
        <w:rPr>
          <w:rFonts w:hint="eastAsia" w:ascii="宋体" w:hAnsi="宋体" w:cs="宋体"/>
          <w:color w:val="auto"/>
          <w:kern w:val="1"/>
          <w:sz w:val="28"/>
          <w:szCs w:val="28"/>
          <w:lang w:val="en-US" w:eastAsia="zh-CN"/>
        </w:rPr>
      </w:pPr>
    </w:p>
    <w:p>
      <w:pPr>
        <w:spacing w:line="360" w:lineRule="auto"/>
        <w:jc w:val="center"/>
        <w:rPr>
          <w:rFonts w:hint="eastAsia" w:ascii="宋体" w:hAnsi="宋体" w:eastAsia="宋体" w:cs="宋体"/>
          <w:b/>
          <w:color w:val="auto"/>
          <w:sz w:val="30"/>
          <w:szCs w:val="30"/>
          <w:lang w:eastAsia="zh-CN"/>
        </w:rPr>
      </w:pPr>
      <w:r>
        <w:rPr>
          <w:rFonts w:hint="eastAsia" w:ascii="宋体" w:hAnsi="宋体" w:cs="宋体"/>
          <w:b/>
          <w:bCs/>
          <w:i w:val="0"/>
          <w:iCs w:val="0"/>
          <w:caps w:val="0"/>
          <w:color w:val="222222"/>
          <w:spacing w:val="0"/>
          <w:sz w:val="30"/>
          <w:szCs w:val="30"/>
          <w:shd w:val="clear" w:color="auto" w:fill="FFFFFF"/>
          <w:lang w:eastAsia="zh-CN"/>
        </w:rPr>
        <w:t>南宫市2026年农村供水工程维修养护项目（中央资金）</w:t>
      </w:r>
    </w:p>
    <w:p>
      <w:pPr>
        <w:spacing w:line="360" w:lineRule="auto"/>
        <w:jc w:val="center"/>
        <w:rPr>
          <w:rFonts w:ascii="宋体" w:hAnsi="宋体" w:cs="宋体"/>
          <w:b/>
          <w:color w:val="auto"/>
          <w:sz w:val="30"/>
          <w:szCs w:val="30"/>
          <w:lang w:val="zh-CN"/>
        </w:rPr>
      </w:pPr>
      <w:r>
        <w:rPr>
          <w:rFonts w:ascii="宋体" w:hAnsi="宋体" w:cs="宋体"/>
          <w:b/>
          <w:color w:val="auto"/>
          <w:sz w:val="30"/>
          <w:szCs w:val="30"/>
        </w:rPr>
        <w:t>招标代理机构</w:t>
      </w:r>
    </w:p>
    <w:p>
      <w:pPr>
        <w:spacing w:line="360" w:lineRule="auto"/>
        <w:jc w:val="center"/>
        <w:rPr>
          <w:rFonts w:hint="eastAsia" w:ascii="宋体" w:hAnsi="宋体" w:cs="宋体"/>
          <w:color w:val="auto"/>
          <w:kern w:val="1"/>
          <w:sz w:val="28"/>
          <w:szCs w:val="28"/>
          <w:lang w:val="en-US" w:eastAsia="zh-CN"/>
        </w:rPr>
      </w:pPr>
      <w:r>
        <w:rPr>
          <w:rFonts w:hint="eastAsia" w:ascii="宋体" w:hAnsi="宋体" w:cs="宋体"/>
          <w:color w:val="auto"/>
          <w:kern w:val="1"/>
          <w:sz w:val="44"/>
          <w:szCs w:val="44"/>
          <w:lang w:val="en-US" w:eastAsia="zh-CN"/>
        </w:rPr>
        <w:t>比选得分表</w:t>
      </w:r>
    </w:p>
    <w:tbl>
      <w:tblPr>
        <w:tblStyle w:val="12"/>
        <w:tblpPr w:leftFromText="180" w:rightFromText="180" w:vertAnchor="text" w:horzAnchor="page" w:tblpX="2359" w:tblpY="160"/>
        <w:tblOverlap w:val="never"/>
        <w:tblW w:w="7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734"/>
        <w:gridCol w:w="1650"/>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序号</w:t>
            </w:r>
          </w:p>
        </w:tc>
        <w:tc>
          <w:tcPr>
            <w:tcW w:w="27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公司名称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得分</w:t>
            </w:r>
          </w:p>
        </w:tc>
        <w:tc>
          <w:tcPr>
            <w:tcW w:w="15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排名顺序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1</w:t>
            </w:r>
          </w:p>
        </w:tc>
        <w:tc>
          <w:tcPr>
            <w:tcW w:w="2734"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2</w:t>
            </w:r>
          </w:p>
        </w:tc>
        <w:tc>
          <w:tcPr>
            <w:tcW w:w="2734"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3</w:t>
            </w:r>
          </w:p>
        </w:tc>
        <w:tc>
          <w:tcPr>
            <w:tcW w:w="2734"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4</w:t>
            </w:r>
          </w:p>
        </w:tc>
        <w:tc>
          <w:tcPr>
            <w:tcW w:w="2734"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color w:val="auto"/>
                <w:kern w:val="1"/>
                <w:sz w:val="32"/>
                <w:szCs w:val="32"/>
                <w:vertAlign w:val="baseline"/>
                <w:lang w:val="en-US" w:eastAsia="zh-CN"/>
              </w:rPr>
              <w:t>5</w:t>
            </w:r>
          </w:p>
        </w:tc>
        <w:tc>
          <w:tcPr>
            <w:tcW w:w="2734" w:type="dxa"/>
            <w:noWrap w:val="0"/>
            <w:vAlign w:val="top"/>
          </w:tcPr>
          <w:p>
            <w:pPr>
              <w:spacing w:line="360" w:lineRule="auto"/>
              <w:jc w:val="left"/>
              <w:rPr>
                <w:rFonts w:hint="eastAsia" w:ascii="宋体" w:hAnsi="宋体" w:cs="宋体"/>
                <w:b/>
                <w:bCs/>
                <w:color w:val="auto"/>
                <w:kern w:val="1"/>
                <w:sz w:val="30"/>
                <w:szCs w:val="30"/>
                <w:lang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pPr>
              <w:spacing w:line="360" w:lineRule="auto"/>
              <w:jc w:val="center"/>
              <w:rPr>
                <w:rFonts w:hint="default" w:ascii="宋体" w:hAnsi="宋体" w:cs="宋体"/>
                <w:color w:val="auto"/>
                <w:kern w:val="1"/>
                <w:sz w:val="32"/>
                <w:szCs w:val="32"/>
                <w:vertAlign w:val="baseline"/>
                <w:lang w:val="en-US" w:eastAsia="zh-CN"/>
              </w:rPr>
            </w:pPr>
            <w:r>
              <w:rPr>
                <w:rFonts w:hint="eastAsia" w:ascii="宋体" w:hAnsi="宋体" w:cs="宋体"/>
                <w:b w:val="0"/>
                <w:bCs w:val="0"/>
                <w:color w:val="auto"/>
                <w:kern w:val="1"/>
                <w:sz w:val="32"/>
                <w:szCs w:val="32"/>
                <w:vertAlign w:val="baseline"/>
                <w:lang w:val="en-US" w:eastAsia="zh-CN"/>
              </w:rPr>
              <w:t>6</w:t>
            </w:r>
          </w:p>
        </w:tc>
        <w:tc>
          <w:tcPr>
            <w:tcW w:w="2734" w:type="dxa"/>
            <w:noWrap w:val="0"/>
            <w:vAlign w:val="top"/>
          </w:tcPr>
          <w:p>
            <w:pPr>
              <w:spacing w:line="360" w:lineRule="auto"/>
              <w:jc w:val="left"/>
              <w:rPr>
                <w:rFonts w:hint="eastAsia" w:ascii="宋体" w:hAnsi="宋体" w:cs="宋体"/>
                <w:b/>
                <w:bCs/>
                <w:color w:val="auto"/>
                <w:kern w:val="1"/>
                <w:sz w:val="30"/>
                <w:szCs w:val="30"/>
                <w:lang w:eastAsia="zh-CN"/>
              </w:rPr>
            </w:pPr>
          </w:p>
        </w:tc>
        <w:tc>
          <w:tcPr>
            <w:tcW w:w="16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c>
          <w:tcPr>
            <w:tcW w:w="1550" w:type="dxa"/>
            <w:noWrap w:val="0"/>
            <w:vAlign w:val="top"/>
          </w:tcPr>
          <w:p>
            <w:pPr>
              <w:spacing w:line="360" w:lineRule="auto"/>
              <w:jc w:val="left"/>
              <w:rPr>
                <w:rFonts w:hint="eastAsia" w:ascii="宋体" w:hAnsi="宋体" w:cs="宋体"/>
                <w:color w:val="auto"/>
                <w:kern w:val="1"/>
                <w:sz w:val="32"/>
                <w:szCs w:val="32"/>
                <w:vertAlign w:val="baseline"/>
                <w:lang w:val="en-US" w:eastAsia="zh-CN"/>
              </w:rPr>
            </w:pPr>
          </w:p>
        </w:tc>
      </w:tr>
    </w:tbl>
    <w:p>
      <w:pPr>
        <w:spacing w:line="360" w:lineRule="auto"/>
        <w:jc w:val="both"/>
        <w:rPr>
          <w:rFonts w:hint="default" w:ascii="宋体" w:hAnsi="宋体" w:cs="宋体"/>
          <w:color w:val="auto"/>
          <w:kern w:val="1"/>
          <w:sz w:val="28"/>
          <w:szCs w:val="28"/>
          <w:lang w:val="en-US" w:eastAsia="zh-CN"/>
        </w:rPr>
      </w:pPr>
    </w:p>
    <w:p>
      <w:pPr>
        <w:spacing w:line="360" w:lineRule="auto"/>
        <w:ind w:firstLine="560" w:firstLineChars="200"/>
        <w:rPr>
          <w:rFonts w:hint="eastAsia" w:ascii="宋体" w:hAnsi="宋体" w:cs="宋体"/>
          <w:color w:val="auto"/>
          <w:kern w:val="1"/>
          <w:sz w:val="28"/>
          <w:szCs w:val="28"/>
          <w:lang w:eastAsia="zh-CN"/>
        </w:rPr>
      </w:pPr>
      <w:r>
        <w:rPr>
          <w:rFonts w:hint="eastAsia" w:ascii="宋体" w:hAnsi="宋体" w:cs="宋体"/>
          <w:color w:val="auto"/>
          <w:kern w:val="1"/>
          <w:sz w:val="28"/>
          <w:szCs w:val="28"/>
          <w:lang w:eastAsia="zh-CN"/>
        </w:rPr>
        <w:t>评标专家签字：</w:t>
      </w:r>
    </w:p>
    <w:p>
      <w:pPr>
        <w:spacing w:line="360" w:lineRule="auto"/>
        <w:jc w:val="both"/>
        <w:rPr>
          <w:rFonts w:hint="default" w:ascii="宋体" w:hAnsi="宋体" w:cs="宋体"/>
          <w:color w:val="auto"/>
          <w:kern w:val="1"/>
          <w:sz w:val="28"/>
          <w:szCs w:val="28"/>
          <w:lang w:val="en-US" w:eastAsia="zh-CN"/>
        </w:rPr>
      </w:pPr>
    </w:p>
    <w:p>
      <w:pPr>
        <w:spacing w:line="360" w:lineRule="auto"/>
        <w:jc w:val="center"/>
        <w:rPr>
          <w:rFonts w:hint="default" w:ascii="宋体" w:hAnsi="宋体" w:cs="宋体"/>
          <w:color w:val="auto"/>
          <w:kern w:val="1"/>
          <w:sz w:val="28"/>
          <w:szCs w:val="28"/>
          <w:lang w:val="en-US" w:eastAsia="zh-CN"/>
        </w:rPr>
      </w:pPr>
    </w:p>
    <w:p>
      <w:pPr>
        <w:spacing w:line="360" w:lineRule="auto"/>
        <w:rPr>
          <w:rFonts w:hint="eastAsia" w:ascii="宋体" w:hAnsi="宋体" w:cs="宋体"/>
          <w:color w:val="auto"/>
          <w:kern w:val="1"/>
          <w:sz w:val="28"/>
          <w:szCs w:val="28"/>
          <w:lang w:val="en-US" w:eastAsia="zh-CN"/>
        </w:rPr>
      </w:pPr>
    </w:p>
    <w:p>
      <w:pPr>
        <w:pStyle w:val="10"/>
        <w:pageBreakBefore w:val="0"/>
        <w:numPr>
          <w:ilvl w:val="0"/>
          <w:numId w:val="0"/>
        </w:numPr>
        <w:kinsoku/>
        <w:wordWrap/>
        <w:overflowPunct/>
        <w:topLinePunct w:val="0"/>
        <w:autoSpaceDE/>
        <w:autoSpaceDN/>
        <w:bidi w:val="0"/>
        <w:spacing w:line="500" w:lineRule="exact"/>
        <w:ind w:leftChars="200"/>
        <w:textAlignment w:val="auto"/>
        <w:rPr>
          <w:rFonts w:hint="eastAsia"/>
          <w:lang w:val="en-US" w:eastAsia="zh-CN"/>
        </w:rPr>
      </w:pPr>
      <w:r>
        <w:rPr>
          <w:rFonts w:hint="eastAsia" w:ascii="宋体" w:hAnsi="宋体" w:cs="宋体"/>
          <w:color w:val="auto"/>
          <w:kern w:val="1"/>
          <w:sz w:val="28"/>
          <w:szCs w:val="28"/>
          <w:lang w:val="en-US" w:eastAsia="zh-CN"/>
        </w:rPr>
        <w:t xml:space="preserve">                                         2026年2月12日</w:t>
      </w:r>
    </w:p>
    <w:p/>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宋体-18030">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jc w:val="center"/>
                          </w:pPr>
                          <w:r>
                            <w:fldChar w:fldCharType="begin"/>
                          </w:r>
                          <w:r>
                            <w:instrText xml:space="preserve"> PAGE \* Arabic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7"/>
                      <w:jc w:val="center"/>
                    </w:pPr>
                    <w:r>
                      <w:fldChar w:fldCharType="begin"/>
                    </w:r>
                    <w:r>
                      <w:instrText xml:space="preserve"> PAGE \* Arabic </w:instrText>
                    </w:r>
                    <w:r>
                      <w:fldChar w:fldCharType="separate"/>
                    </w:r>
                    <w:r>
                      <w:t>29</w:t>
                    </w:r>
                    <w: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527FF"/>
    <w:multiLevelType w:val="singleLevel"/>
    <w:tmpl w:val="B1B527FF"/>
    <w:lvl w:ilvl="0" w:tentative="0">
      <w:start w:val="3"/>
      <w:numFmt w:val="decimal"/>
      <w:suff w:val="space"/>
      <w:lvlText w:val="%1、"/>
      <w:lvlJc w:val="left"/>
    </w:lvl>
  </w:abstractNum>
  <w:abstractNum w:abstractNumId="1">
    <w:nsid w:val="FB5A5F81"/>
    <w:multiLevelType w:val="singleLevel"/>
    <w:tmpl w:val="FB5A5F81"/>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jlmYWFkY2E4MTZlZmQ3ZTRlMDJlNjJiOWVkY2EifQ=="/>
  </w:docVars>
  <w:rsids>
    <w:rsidRoot w:val="41CE1522"/>
    <w:rsid w:val="0AEA64A6"/>
    <w:rsid w:val="0C0F534B"/>
    <w:rsid w:val="1FF9763A"/>
    <w:rsid w:val="20DD55C0"/>
    <w:rsid w:val="249E61CC"/>
    <w:rsid w:val="2C235517"/>
    <w:rsid w:val="2C821D16"/>
    <w:rsid w:val="304339BB"/>
    <w:rsid w:val="317B3D99"/>
    <w:rsid w:val="3B132FDD"/>
    <w:rsid w:val="3CCA4F0F"/>
    <w:rsid w:val="3F36473E"/>
    <w:rsid w:val="41CE1522"/>
    <w:rsid w:val="491F3CA5"/>
    <w:rsid w:val="4A153795"/>
    <w:rsid w:val="4A1A4F01"/>
    <w:rsid w:val="4DD1457D"/>
    <w:rsid w:val="53E03603"/>
    <w:rsid w:val="54FE3BC8"/>
    <w:rsid w:val="56581914"/>
    <w:rsid w:val="5AA37222"/>
    <w:rsid w:val="5B423583"/>
    <w:rsid w:val="5D944C18"/>
    <w:rsid w:val="5F373094"/>
    <w:rsid w:val="5FD53E7A"/>
    <w:rsid w:val="69C73CE4"/>
    <w:rsid w:val="6A1C4030"/>
    <w:rsid w:val="6BD85500"/>
    <w:rsid w:val="6D0F6F91"/>
    <w:rsid w:val="6DEF5778"/>
    <w:rsid w:val="719E17CE"/>
    <w:rsid w:val="73065C95"/>
    <w:rsid w:val="79E461EC"/>
    <w:rsid w:val="7A04158C"/>
    <w:rsid w:val="7B3132E1"/>
    <w:rsid w:val="7D6747F3"/>
    <w:rsid w:val="7F5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qFormat/>
    <w:uiPriority w:val="0"/>
    <w:pPr>
      <w:autoSpaceDE w:val="0"/>
      <w:autoSpaceDN w:val="0"/>
      <w:spacing w:after="0"/>
      <w:ind w:firstLine="420" w:firstLineChars="200"/>
      <w:jc w:val="both"/>
    </w:pPr>
    <w:rPr>
      <w:rFonts w:ascii="Calibri" w:hAnsi="宋体" w:eastAsia="宋体" w:cs="宋体"/>
      <w:sz w:val="21"/>
      <w:szCs w:val="21"/>
      <w:lang w:val="en-US" w:eastAsia="zh-CN" w:bidi="ar-SA"/>
    </w:rPr>
  </w:style>
  <w:style w:type="paragraph" w:styleId="4">
    <w:name w:val="Body Text"/>
    <w:basedOn w:val="1"/>
    <w:next w:val="5"/>
    <w:unhideWhenUsed/>
    <w:qFormat/>
    <w:uiPriority w:val="1"/>
    <w:pPr>
      <w:spacing w:after="120"/>
    </w:pPr>
  </w:style>
  <w:style w:type="paragraph" w:styleId="5">
    <w:name w:val="toc 2"/>
    <w:basedOn w:val="1"/>
    <w:next w:val="1"/>
    <w:unhideWhenUsed/>
    <w:qFormat/>
    <w:uiPriority w:val="39"/>
    <w:pPr>
      <w:ind w:left="240"/>
    </w:pPr>
    <w:rPr>
      <w:rFonts w:ascii="Times New Roman" w:hAnsi="Times New Roman"/>
      <w:smallCaps/>
      <w:sz w:val="20"/>
      <w:szCs w:val="20"/>
    </w:rPr>
  </w:style>
  <w:style w:type="paragraph" w:styleId="6">
    <w:name w:val="Body Text Indent"/>
    <w:basedOn w:val="1"/>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jc w:val="left"/>
    </w:pPr>
    <w:rPr>
      <w:kern w:val="1"/>
      <w:sz w:val="18"/>
      <w:szCs w:val="18"/>
      <w:lang w:val="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10">
    <w:name w:val="Body Text First Indent 2"/>
    <w:basedOn w:val="6"/>
    <w:qFormat/>
    <w:uiPriority w:val="0"/>
    <w:pPr>
      <w:widowControl w:val="0"/>
      <w:spacing w:after="120" w:afterLines="0"/>
      <w:ind w:left="420" w:leftChars="200" w:firstLine="420" w:firstLineChars="200"/>
      <w:jc w:val="both"/>
    </w:pPr>
    <w:rPr>
      <w:rFonts w:ascii="Calibri" w:hAnsi="Calibri" w:eastAsia="宋体" w:cs="Times New Roman"/>
      <w:kern w:val="2"/>
      <w:sz w:val="21"/>
      <w:szCs w:val="21"/>
      <w:lang w:val="en-US" w:eastAsia="zh-CN" w:bidi="ar-SA"/>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next w:val="4"/>
    <w:qFormat/>
    <w:uiPriority w:val="0"/>
    <w:pPr>
      <w:adjustRightInd w:val="0"/>
      <w:spacing w:line="420" w:lineRule="atLeast"/>
      <w:jc w:val="left"/>
      <w:textAlignment w:val="baseline"/>
    </w:pPr>
    <w:rPr>
      <w:kern w:val="0"/>
      <w:szCs w:val="20"/>
    </w:r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4840</Words>
  <Characters>5144</Characters>
  <Lines>0</Lines>
  <Paragraphs>0</Paragraphs>
  <TotalTime>2</TotalTime>
  <ScaleCrop>false</ScaleCrop>
  <LinksUpToDate>false</LinksUpToDate>
  <CharactersWithSpaces>5855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2024-04-13T01:11:00Z</dcterms:created>
  <dc:creator>微信用户</dc:creator>
  <cp:lastModifiedBy> 佑宝她爹</cp:lastModifiedBy>
  <cp:lastPrinted>2024-04-13T01:31:00Z</cp:lastPrinted>
  <dcterms:modified xsi:type="dcterms:W3CDTF">2026-02-06T08:39:39Z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9AE96E65A50149D08149871BBA650316_13</vt:lpwstr>
  </property>
  <property fmtid="{D5CDD505-2E9C-101B-9397-08002B2CF9AE}" pid="4" name="KSOTemplateDocerSaveRecord">
    <vt:lpwstr>eyJoZGlkIjoiNDllNjlmYWFkY2E4MTZlZmQ3ZTRlMDJlNjJiOWVkY2EiLCJ1c2VySWQiOiIxNTg2OTg3MjQwIn0=</vt:lpwstr>
  </property>
</Properties>
</file>