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C9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南宫市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教育</w:t>
      </w:r>
      <w:r>
        <w:rPr>
          <w:rFonts w:hint="eastAsia" w:ascii="宋体" w:hAnsi="宋体" w:cs="宋体"/>
          <w:b/>
          <w:bCs/>
          <w:sz w:val="44"/>
          <w:szCs w:val="44"/>
        </w:rPr>
        <w:t>局</w:t>
      </w:r>
    </w:p>
    <w:p w14:paraId="19EB8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44"/>
          <w:szCs w:val="44"/>
        </w:rPr>
        <w:t>年政府信息公开工作年度报告</w:t>
      </w:r>
    </w:p>
    <w:p w14:paraId="30D20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</w:rPr>
      </w:pPr>
    </w:p>
    <w:p w14:paraId="08BE7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</w:t>
      </w:r>
      <w:r>
        <w:rPr>
          <w:rFonts w:hint="eastAsia" w:ascii="仿宋" w:hAnsi="仿宋" w:eastAsia="仿宋" w:cs="仿宋"/>
          <w:sz w:val="32"/>
          <w:szCs w:val="32"/>
        </w:rPr>
        <w:t>《中华人民共和国政府信息公开条例》（</w:t>
      </w:r>
      <w:r>
        <w:rPr>
          <w:rFonts w:hint="eastAsia" w:ascii="楷体" w:hAnsi="楷体" w:eastAsia="楷体" w:cs="楷体"/>
          <w:sz w:val="28"/>
          <w:szCs w:val="28"/>
        </w:rPr>
        <w:t>国务院令第711号</w:t>
      </w:r>
      <w:r>
        <w:rPr>
          <w:rFonts w:hint="eastAsia" w:ascii="仿宋" w:hAnsi="仿宋" w:eastAsia="仿宋" w:cs="仿宋"/>
          <w:sz w:val="32"/>
          <w:szCs w:val="32"/>
        </w:rPr>
        <w:t>）和修订后的《中华人民共和国政府信息公开工作年度报告格式》有关要求，特向社会公布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南宫市</w:t>
      </w:r>
      <w:r>
        <w:rPr>
          <w:rFonts w:hint="eastAsia" w:ascii="仿宋" w:hAnsi="仿宋" w:eastAsia="仿宋" w:cs="仿宋"/>
          <w:sz w:val="32"/>
          <w:szCs w:val="32"/>
        </w:rPr>
        <w:t>教育局2025年政府信息公开情况。本报告所列数据统计期限为2025年1月1日至12月31日。</w:t>
      </w:r>
    </w:p>
    <w:p w14:paraId="0F07D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 w14:paraId="57CBC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，南宫市教育局坚持以习近平新时代中国特色社会主义思想为指导，全面贯彻党的二十大和二十届历次全会精神，深刻把握中国式现代化对教育事业发展提出的新要求，认真落实《中华人民共和国政府信息公开条例》及2025年国家关于深化政务公开、推进国家治理体系和治理能力现代化的最新部署。始终将公开透明作为信息工作的基本制度，以保障人民群众的知情权、参与权和监督权为目标，紧紧围绕建设服务型政府、提高服务质量的总要求，结合教育工作实际，以群众满意为宗旨，切实履行职能。通过进一步健全完善政府信息公开制度和工作机制，拓展公开渠道，深化公开内容，提高服务水平，为教育领域提供了高效、快捷的信息公开服务。</w:t>
      </w:r>
    </w:p>
    <w:p w14:paraId="6E862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（一）主动公开政府信息情况</w:t>
      </w:r>
    </w:p>
    <w:p w14:paraId="55CCD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年共主动公开政府信息220条，2025年无主动公开政策解读文件。针对义务教育领域社会关注度高的事项，我局及时通过政府信息公开平台、微信公众号、局机关宣传栏等多渠道发布信息，主动回应社会关切。同时，依法公开行政服务事项清单、权力运行流程图，并在官方网站及时更新责任清单、权力清单、公共服务事项清单，确保权力在阳光下运行。</w:t>
      </w:r>
    </w:p>
    <w:p w14:paraId="67935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（二）依申请公开政府信息情况</w:t>
      </w:r>
    </w:p>
    <w:p w14:paraId="39738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严格执行《河北省政府信息公开平台申请办理规范》，对依申请公开的登记、审核、受理、办理、答复、归档等各个环节进行全面规范。2025年，我局未收到政府信息公开申请。</w:t>
      </w:r>
    </w:p>
    <w:p w14:paraId="197E4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（三）严格政府信息管理</w:t>
      </w:r>
    </w:p>
    <w:p w14:paraId="55594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认真贯彻《关于进一步规范市政府文件信息公开审查的通知》要求，严格落实政府信息公开工作领导责任制，成立政务公开领导小组，明确相关责任分工。领导小组下设办公室，具体负责政务公开的日常事务。构建“主要领导带头抓，分管领导具体抓，专责人员抓落实”的工作体系，推动政府信息公开工作常态化、规范化、制度化。</w:t>
      </w:r>
    </w:p>
    <w:p w14:paraId="4481A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（四）推动信息公开平台建设</w:t>
      </w:r>
    </w:p>
    <w:p w14:paraId="060DE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政府网站发展的标准和要求，对涉及教育的各类公开内容进行规范梳理，优化信息展示形式，方便公众查阅和监督。充分发挥信息平台的服务功能，逐步提升政务信息服务水平，为群众获取教育信息提供更加便捷的渠道。</w:t>
      </w:r>
    </w:p>
    <w:p w14:paraId="39973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（五）发挥监督保障作用</w:t>
      </w:r>
    </w:p>
    <w:p w14:paraId="0206C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格执行信息公开发布审核机制、保密审查机制和依法公开机制，对拟公开的政府信息进行严格审核，确保信息公开的合法性、准确性和安全性。通过健全监督保障体系，全面提升依法推进政务公开的能力和水平。</w:t>
      </w:r>
    </w:p>
    <w:p w14:paraId="2D7C61AE">
      <w:pPr>
        <w:ind w:firstLine="640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04"/>
        <w:gridCol w:w="1616"/>
        <w:gridCol w:w="2005"/>
        <w:gridCol w:w="2035"/>
      </w:tblGrid>
      <w:tr w14:paraId="14D43A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5A7BF3A2"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46591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87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62F772A"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89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6DE919C"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本年新</w:t>
            </w: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制作数量</w:t>
            </w:r>
          </w:p>
        </w:tc>
        <w:tc>
          <w:tcPr>
            <w:tcW w:w="110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BF4E29"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本年新</w:t>
            </w: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公开数量</w:t>
            </w:r>
          </w:p>
        </w:tc>
        <w:tc>
          <w:tcPr>
            <w:tcW w:w="11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F493578"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对外公开总数量</w:t>
            </w:r>
          </w:p>
        </w:tc>
      </w:tr>
      <w:tr w14:paraId="69A9D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187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F50277D"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4A82B8E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6D3F4A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5DBD0E6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6D777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87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BF6BE6F"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规范性文件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819EC93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0CD97E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2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85F309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1938C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56A3F571"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15178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87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00B861C"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312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4B3B619"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7F981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87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7BC640B"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312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911CE6F">
            <w:pPr>
              <w:widowControl/>
              <w:spacing w:after="18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6A00F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87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09AF1C1"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其他对外管理服务事项</w:t>
            </w:r>
          </w:p>
        </w:tc>
        <w:tc>
          <w:tcPr>
            <w:tcW w:w="312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7A0E75B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08DCB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6E04EE65"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792E7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87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82AF07C"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312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B9223D9"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10BEA6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87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7D7A134"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312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EB8F67B">
            <w:pPr>
              <w:widowControl/>
              <w:spacing w:after="18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04D7A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87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EF157C8"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312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F59E96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54FFD7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7CEA4FE7"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53D23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87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3AE22F3"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312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A3C8204"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本年收费金额（单元：万元）</w:t>
            </w:r>
          </w:p>
        </w:tc>
      </w:tr>
      <w:tr w14:paraId="4DB1AE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87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41C5697"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312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92FBF70">
            <w:pPr>
              <w:widowControl/>
              <w:spacing w:after="18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260</w:t>
            </w:r>
          </w:p>
        </w:tc>
      </w:tr>
    </w:tbl>
    <w:p w14:paraId="4E7E53A5">
      <w:pPr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6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50"/>
        <w:gridCol w:w="2620"/>
        <w:gridCol w:w="524"/>
        <w:gridCol w:w="882"/>
        <w:gridCol w:w="777"/>
        <w:gridCol w:w="928"/>
        <w:gridCol w:w="734"/>
        <w:gridCol w:w="603"/>
        <w:gridCol w:w="524"/>
      </w:tblGrid>
      <w:tr w14:paraId="6C50CC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9ACAEB"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2743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C1EED0"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0F8A4A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6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3A65F7">
            <w:pPr>
              <w:rPr>
                <w:rFonts w:hint="eastAsia" w:ascii="宋体"/>
                <w:sz w:val="24"/>
              </w:rPr>
            </w:pPr>
          </w:p>
        </w:tc>
        <w:tc>
          <w:tcPr>
            <w:tcW w:w="289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15C58F"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2166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A16108"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287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1C09B9"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482DB0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6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0A2C06">
            <w:pPr>
              <w:rPr>
                <w:rFonts w:hint="eastAsia" w:ascii="宋体"/>
                <w:sz w:val="24"/>
              </w:rPr>
            </w:pPr>
          </w:p>
        </w:tc>
        <w:tc>
          <w:tcPr>
            <w:tcW w:w="289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DF7A7E">
            <w:pPr>
              <w:rPr>
                <w:rFonts w:hint="eastAsia" w:ascii="宋体"/>
                <w:sz w:val="2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4BC679"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132592"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51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29F464"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40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69078B"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33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01F143"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287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0E22EA">
            <w:pPr>
              <w:rPr>
                <w:rFonts w:hint="eastAsia" w:ascii="宋体"/>
                <w:sz w:val="24"/>
              </w:rPr>
            </w:pPr>
          </w:p>
        </w:tc>
      </w:tr>
      <w:tr w14:paraId="655316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CE4CEF"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DF20BA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75271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A61BC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B2E5DF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52EF8D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C0E131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F40AA4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70D6EB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96F344"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8B482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4FA2B4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E94C37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AD024F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9B0161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1AF4A7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D78ECD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108275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9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808CB4">
            <w:pPr>
              <w:widowControl/>
              <w:spacing w:after="18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191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3E47E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（一）予以公开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A415B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7C7368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609D28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7712FF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C71ABE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B24CE6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8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73C94D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5F9047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B2B29D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91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B6FF3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56D97C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E88B5F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ED548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9B6FDF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DE4299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B406A4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AA232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237A25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16EB75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5F8C8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（三）不予公开</w:t>
            </w:r>
          </w:p>
        </w:tc>
        <w:tc>
          <w:tcPr>
            <w:tcW w:w="14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67056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1.属于国家秘密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6D176A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FE7269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D7E4CE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183601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D7931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93CA7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8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B03236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28B2BD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11EFD9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C442A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02F46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2.其他法律行政法规禁止公开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19D559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484FCD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E64437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2B9EE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5713C7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D3ACEF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6AC1DE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34D919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AFCA5C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8832E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A6101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3.危及“三安全一稳定”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3C026E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2B09C8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CADF6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1F7D23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B7990F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27CD04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0BC0B6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0ABE65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9D44C3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8937C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F2DAF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4.保护第三方合法权益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A6CA0F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A9D7EA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516F7C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F8B3DE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3C8CCD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B02F3C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304018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0FBD03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E4A4BB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465922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67123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5.属于三类内部事务信息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59B6E4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ACB306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FBBD28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ED2008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C77923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ABC4DD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E4642A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307C91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1372F0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1D73F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7334F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6.属于四类过程性信息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8A13A1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5E80FB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B62428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F13DA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FA1ADA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39CFFD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EA8327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251716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E82201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415298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F42FE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7.属于行政执法案卷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57B136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BA82B7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F6EB7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BE3FD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DE573E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16CC0B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A4B717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016539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77E8E0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313356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F4CEC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8.属于行政查询事项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355A0E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79D99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3F1ED9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90C681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8DC664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BF320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297E0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3F2B70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57E404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A00F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（四）无法提供</w:t>
            </w:r>
          </w:p>
        </w:tc>
        <w:tc>
          <w:tcPr>
            <w:tcW w:w="14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7AE4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1.本机关不掌握相关政府信息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0A454F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352306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7E74EA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D1389F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FD54EA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5B6B5C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7FAEA8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05931B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DB5CE7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882A0D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678F6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2.没有现成信息需要另行制作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9E33C9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69BABB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631187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E01BA7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F1933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9009F9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91FC28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6B67CF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33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CF99CA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54E02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4AF3F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3.补正后申请内容仍不明确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98BDFC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44FD47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38C109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94A1CB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25AB57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B5B8DB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F59A0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673608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C3D88C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218EF8">
            <w:pPr>
              <w:rPr>
                <w:rFonts w:hint="eastAsia"/>
                <w:sz w:val="20"/>
                <w:szCs w:val="20"/>
              </w:rPr>
            </w:pPr>
          </w:p>
          <w:p w14:paraId="5A646D2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（五）不予处理</w:t>
            </w:r>
          </w:p>
        </w:tc>
        <w:tc>
          <w:tcPr>
            <w:tcW w:w="14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AF36B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1.信访举报投诉类申请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8218A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B1AF7C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0A2F3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4675A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81B56A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F39D9F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D7B6E3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38984A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220BA9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50D036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61003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2.重复申请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DCF99E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893D21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75649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F96936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E4EF4D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59B829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35A99B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6B9734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DFA10A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68015E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32B8E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3.要求提供公开出版物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B61124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7D5F9E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C2F5AB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C6A3A8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23668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AA8B2A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9FACB1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2F7F3A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163192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5425D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7240B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4.无正当理由大量反复申请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34CE3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7BFC2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86B82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8C2CC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DA2C4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ACE86D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F4E066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2F1BBA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F95CF1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298312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AE373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6C5D97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3EA5FB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F385ED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577C3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811ADA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8CFF7F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A8414C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45BC34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AE42AB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91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D8478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（六）其他处理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DC21A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7A117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DE0A34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D5EEE8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DFEF7D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C2B39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F9000A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35A23F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9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FAB576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91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7F24C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（七）总计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771CA9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66B7F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B60246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12A114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F08598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317CDA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515B28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3FD91A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5193B4">
            <w:pPr>
              <w:widowControl/>
              <w:spacing w:after="18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1E67B9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855ACB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5DC99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32FA0E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24D4FC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2755A7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9C5032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 w14:paraId="2ED865BF">
      <w:pPr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p w14:paraId="7526BDE8">
      <w:pPr>
        <w:rPr>
          <w:rFonts w:hint="eastAsia"/>
        </w:rPr>
      </w:pPr>
    </w:p>
    <w:tbl>
      <w:tblPr>
        <w:tblStyle w:val="6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602"/>
        <w:gridCol w:w="602"/>
        <w:gridCol w:w="602"/>
        <w:gridCol w:w="663"/>
        <w:gridCol w:w="549"/>
        <w:gridCol w:w="603"/>
        <w:gridCol w:w="603"/>
        <w:gridCol w:w="603"/>
        <w:gridCol w:w="607"/>
        <w:gridCol w:w="603"/>
        <w:gridCol w:w="603"/>
        <w:gridCol w:w="603"/>
        <w:gridCol w:w="603"/>
        <w:gridCol w:w="610"/>
      </w:tblGrid>
      <w:tr w14:paraId="4AE8B7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4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063393"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3305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0F5CBE"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3C1E5B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7F0FA1"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E02323"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332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BDEC1C"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332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D644A6"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363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515AE5"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1637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A48FB5"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F97C5F"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1280EF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EAA0C8">
            <w:pPr>
              <w:rPr>
                <w:rFonts w:hint="eastAsia" w:ascii="宋体"/>
                <w:sz w:val="24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06B0CB">
            <w:pPr>
              <w:rPr>
                <w:rFonts w:hint="eastAsia" w:ascii="宋体"/>
                <w:sz w:val="24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B60B8F">
            <w:pPr>
              <w:rPr>
                <w:rFonts w:hint="eastAsia" w:ascii="宋体"/>
                <w:sz w:val="24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6EBDCC">
            <w:pPr>
              <w:rPr>
                <w:rFonts w:hint="eastAsia" w:ascii="宋体"/>
                <w:sz w:val="24"/>
              </w:rPr>
            </w:pPr>
          </w:p>
        </w:tc>
        <w:tc>
          <w:tcPr>
            <w:tcW w:w="363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9E15FD">
            <w:pPr>
              <w:rPr>
                <w:rFonts w:hint="eastAsia" w:ascii="宋体"/>
                <w:sz w:val="24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489981"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67DC61"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33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B90D7D"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33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AE0398"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33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EF32B0"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24B898"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33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C8ED67"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33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08A989"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33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CB518D"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33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2499D6"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636D47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9199E2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06D929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EB91D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B5E2C1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A9F29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485824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7FFD94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AC71A4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FB50D3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178B0F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6DBACF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026B6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42653B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AD938C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D2044B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 w14:paraId="39E199A5">
      <w:pPr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</w:rPr>
      </w:pPr>
    </w:p>
    <w:p w14:paraId="67D53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</w:rPr>
        <w:t>五、存在的主要问题及改进情况</w:t>
      </w:r>
    </w:p>
    <w:p w14:paraId="20063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（一）存在主要问题</w:t>
      </w:r>
    </w:p>
    <w:p w14:paraId="531351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2025年，我局政府信息公开工作虽取得一定成效，但仍存在短板：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</w:rPr>
        <w:t>思想认识</w:t>
      </w: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与</w:t>
      </w:r>
      <w:bookmarkEnd w:id="0"/>
      <w:r>
        <w:rPr>
          <w:rFonts w:hint="eastAsia" w:ascii="仿宋" w:hAnsi="仿宋" w:eastAsia="仿宋" w:cs="仿宋"/>
          <w:sz w:val="32"/>
          <w:szCs w:val="32"/>
        </w:rPr>
        <w:t>工作质效有待提升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个别股室对政务公开工作的重要性、紧迫性认识不足，主动公开意识薄弱，导致部分信息更新不及时、内容不全面，未能充分满足公众对教育政务信息的需求。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sz w:val="32"/>
          <w:szCs w:val="32"/>
        </w:rPr>
        <w:t>政策解读形式单一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政策解读多以文字发布为主，缺乏图文解读、视频讲解、在线访谈等多元化形式，解读的通俗性、生动性不足，较难让公众快速理解政策内涵。</w:t>
      </w:r>
    </w:p>
    <w:p w14:paraId="7FFB7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（二）改进情况</w:t>
      </w:r>
    </w:p>
    <w:p w14:paraId="56BC11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针对上述问题，我局精准施策，从意识强化和责任落实两方面推动整改：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</w:rPr>
        <w:t>深化业务培训，提升公开能力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持续组织各股室及干部职工深入学习新修订的《中华人民共和国政府信息公开条例》，通过专题讲座、案例分析、实操演练等形式，强化政务公开意识，重点提升信息公开的规范性、政策解读的精准性和政务舆情的回应能力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sz w:val="32"/>
          <w:szCs w:val="32"/>
        </w:rPr>
        <w:t>压实工作责任，强化协同联动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坚持“以公开促落实、以公开促规范、以公开促服务”，明确各股室政务公开职责边界，细化公开内容清单，将政务公开工作与教育重点工作同部署、同推进。建立股室间信息共享与沟通协调机制，定期梳理公开事项，确保政务信息全面、及时、准确对外公开，切实提升公开实效。</w:t>
      </w:r>
    </w:p>
    <w:p w14:paraId="24F6F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</w:rPr>
      </w:pPr>
      <w:r>
        <w:rPr>
          <w:rFonts w:ascii="黑体" w:hAnsi="黑体" w:eastAsia="黑体" w:cs="黑体"/>
          <w:bCs/>
          <w:color w:val="333333"/>
          <w:sz w:val="32"/>
          <w:szCs w:val="32"/>
          <w:shd w:val="clear" w:color="auto" w:fill="FFFFFF"/>
        </w:rPr>
        <w:t>六、其他需要报告的事项</w:t>
      </w:r>
    </w:p>
    <w:p w14:paraId="34C5B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我局严格贯彻执行国务院办公厅《政府信息公开信息处理费管理办法》和《关于政府信息公开处理费管理有关事项的通知》，规范信息处理费收取行为。2025年，全局未产生政府信息公开信息处理费收取事项。</w:t>
      </w:r>
    </w:p>
    <w:sectPr>
      <w:footerReference r:id="rId3" w:type="default"/>
      <w:pgSz w:w="11906" w:h="16838"/>
      <w:pgMar w:top="2154" w:right="1531" w:bottom="198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字迹-朱涛钢笔行书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74FF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A77CF0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A77CF0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yOWY0NDExZTkxNTc2ZDI4ZjcyN2Q0OTc4YmM4MjgifQ=="/>
  </w:docVars>
  <w:rsids>
    <w:rsidRoot w:val="00B24C1A"/>
    <w:rsid w:val="004049FC"/>
    <w:rsid w:val="0041243B"/>
    <w:rsid w:val="00425E94"/>
    <w:rsid w:val="005C37D6"/>
    <w:rsid w:val="00640B16"/>
    <w:rsid w:val="00726BCC"/>
    <w:rsid w:val="0077375D"/>
    <w:rsid w:val="007F6154"/>
    <w:rsid w:val="00847146"/>
    <w:rsid w:val="00884429"/>
    <w:rsid w:val="00903F8C"/>
    <w:rsid w:val="009B0BD3"/>
    <w:rsid w:val="00A2256D"/>
    <w:rsid w:val="00B13F95"/>
    <w:rsid w:val="00B24C1A"/>
    <w:rsid w:val="00B2572A"/>
    <w:rsid w:val="00C75AAC"/>
    <w:rsid w:val="00CC19C1"/>
    <w:rsid w:val="00E243DB"/>
    <w:rsid w:val="00F70DCD"/>
    <w:rsid w:val="0215350B"/>
    <w:rsid w:val="0A9C6F59"/>
    <w:rsid w:val="0B61638C"/>
    <w:rsid w:val="0C716E01"/>
    <w:rsid w:val="0EB6732B"/>
    <w:rsid w:val="0FE71960"/>
    <w:rsid w:val="11062735"/>
    <w:rsid w:val="12450D65"/>
    <w:rsid w:val="153D7856"/>
    <w:rsid w:val="1720665E"/>
    <w:rsid w:val="1DB37FF1"/>
    <w:rsid w:val="1E120B22"/>
    <w:rsid w:val="1EAF2D01"/>
    <w:rsid w:val="20653333"/>
    <w:rsid w:val="28810242"/>
    <w:rsid w:val="29BE759C"/>
    <w:rsid w:val="2A2A4894"/>
    <w:rsid w:val="2E7A4E52"/>
    <w:rsid w:val="36374544"/>
    <w:rsid w:val="368F4462"/>
    <w:rsid w:val="42C262A3"/>
    <w:rsid w:val="430F2F5F"/>
    <w:rsid w:val="43331AD7"/>
    <w:rsid w:val="446C1FC6"/>
    <w:rsid w:val="47D3462C"/>
    <w:rsid w:val="48730BCB"/>
    <w:rsid w:val="4AF73402"/>
    <w:rsid w:val="4C06313E"/>
    <w:rsid w:val="4D38766A"/>
    <w:rsid w:val="4E6163C0"/>
    <w:rsid w:val="4EBA633C"/>
    <w:rsid w:val="50BA345B"/>
    <w:rsid w:val="53781831"/>
    <w:rsid w:val="55F11C67"/>
    <w:rsid w:val="5ABD661C"/>
    <w:rsid w:val="5B134129"/>
    <w:rsid w:val="5D490A66"/>
    <w:rsid w:val="5FFF45D5"/>
    <w:rsid w:val="60810C2C"/>
    <w:rsid w:val="6380678B"/>
    <w:rsid w:val="63FA3128"/>
    <w:rsid w:val="67D73213"/>
    <w:rsid w:val="6B633FC9"/>
    <w:rsid w:val="753C2AB5"/>
    <w:rsid w:val="76705366"/>
    <w:rsid w:val="77FB1BD1"/>
    <w:rsid w:val="7C9A6DFC"/>
    <w:rsid w:val="7DE24D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0"/>
    <w:pPr>
      <w:ind w:left="100" w:leftChars="2500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日期 Char"/>
    <w:basedOn w:val="7"/>
    <w:link w:val="2"/>
    <w:qFormat/>
    <w:uiPriority w:val="0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f0a7debc-e893-4eb1-b824-e83f4d85cb3a</errorID>
      <errorWord>与</errorWord>
      <group>L1_Grammar</group>
      <groupName>语法问题</groupName>
      <ability>L2_Order</ability>
      <abilityName>语序不当</abilityName>
      <candidateList>
        <item>有待提升，二是</item>
      </candidateList>
      <explain>句子可能没有遵循时空、逻辑顺序，或者介词、关联词等位置不当。</explain>
      <paraID>53135160</paraID>
      <start>37</start>
      <end>38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04d7a9-5dc9-4ef8-9067-518f8fc99c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2059</Words>
  <Characters>2110</Characters>
  <Lines>20</Lines>
  <Paragraphs>5</Paragraphs>
  <TotalTime>4</TotalTime>
  <ScaleCrop>false</ScaleCrop>
  <LinksUpToDate>false</LinksUpToDate>
  <CharactersWithSpaces>2110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2022-03-25T01:51:00Z</dcterms:created>
  <dc:creator>Administrator</dc:creator>
  <cp:lastModifiedBy>赢天下</cp:lastModifiedBy>
  <cp:lastPrinted>2023-01-19T23:45:00Z</cp:lastPrinted>
  <dcterms:modified xsi:type="dcterms:W3CDTF">2026-02-10T06:40:51Z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BFF561C5122941BD969420C9F52B9B09_13</vt:lpwstr>
  </property>
  <property fmtid="{D5CDD505-2E9C-101B-9397-08002B2CF9AE}" pid="4" name="KSOTemplateDocerSaveRecord">
    <vt:lpwstr>eyJoZGlkIjoiNDE1ZTdhZDBlNWIwMzE4ZGJmODkwN2ZiNDI1YWVmMGIiLCJ1c2VySWQiOiIyMDE3NzAzMTMifQ==</vt:lpwstr>
  </property>
</Properties>
</file>